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436"/>
        <w:gridCol w:w="222"/>
      </w:tblGrid>
      <w:tr w:rsidR="003F58E1" w:rsidTr="00FF58D8">
        <w:trPr>
          <w:jc w:val="center"/>
        </w:trPr>
        <w:tc>
          <w:tcPr>
            <w:tcW w:w="5139" w:type="dxa"/>
          </w:tcPr>
          <w:tbl>
            <w:tblPr>
              <w:tblW w:w="10415" w:type="dxa"/>
              <w:jc w:val="center"/>
              <w:tblLook w:val="04A0"/>
            </w:tblPr>
            <w:tblGrid>
              <w:gridCol w:w="4533"/>
              <w:gridCol w:w="5882"/>
            </w:tblGrid>
            <w:tr w:rsidR="003F58E1" w:rsidRPr="00326BC7" w:rsidTr="00FF58D8">
              <w:trPr>
                <w:trHeight w:val="345"/>
                <w:jc w:val="center"/>
              </w:trPr>
              <w:tc>
                <w:tcPr>
                  <w:tcW w:w="4533" w:type="dxa"/>
                </w:tcPr>
                <w:p w:rsidR="003F58E1" w:rsidRPr="00976BAC" w:rsidRDefault="003F58E1" w:rsidP="00FF58D8">
                  <w:pPr>
                    <w:jc w:val="center"/>
                    <w:rPr>
                      <w:rFonts w:cs="Arial"/>
                      <w:b/>
                      <w:sz w:val="26"/>
                      <w:szCs w:val="22"/>
                    </w:rPr>
                  </w:pPr>
                  <w:r w:rsidRPr="00976BAC">
                    <w:rPr>
                      <w:rFonts w:cs="Arial"/>
                      <w:sz w:val="26"/>
                      <w:szCs w:val="22"/>
                    </w:rPr>
                    <w:t>UBND THÀNH PHỐ HỒ CHÍ MINH</w:t>
                  </w:r>
                </w:p>
              </w:tc>
              <w:tc>
                <w:tcPr>
                  <w:tcW w:w="0" w:type="auto"/>
                </w:tcPr>
                <w:p w:rsidR="003F58E1" w:rsidRPr="00976BAC" w:rsidRDefault="003F58E1" w:rsidP="00FF58D8">
                  <w:pPr>
                    <w:ind w:right="-25"/>
                    <w:jc w:val="center"/>
                    <w:rPr>
                      <w:rFonts w:cs="Arial"/>
                      <w:b/>
                      <w:sz w:val="26"/>
                      <w:szCs w:val="26"/>
                    </w:rPr>
                  </w:pPr>
                  <w:r w:rsidRPr="00976BAC">
                    <w:rPr>
                      <w:rFonts w:cs="Arial"/>
                      <w:b/>
                      <w:sz w:val="26"/>
                      <w:szCs w:val="26"/>
                    </w:rPr>
                    <w:t>CỘNG HÒA XÃ HỘI  CHỦ NGHĨA VIỆT NAM</w:t>
                  </w:r>
                </w:p>
              </w:tc>
            </w:tr>
            <w:tr w:rsidR="003F58E1" w:rsidRPr="00326BC7" w:rsidTr="00FF58D8">
              <w:trPr>
                <w:trHeight w:val="361"/>
                <w:jc w:val="center"/>
              </w:trPr>
              <w:tc>
                <w:tcPr>
                  <w:tcW w:w="4533" w:type="dxa"/>
                </w:tcPr>
                <w:p w:rsidR="003F58E1" w:rsidRPr="00976BAC" w:rsidRDefault="003F58E1" w:rsidP="00FF58D8">
                  <w:pPr>
                    <w:jc w:val="center"/>
                    <w:rPr>
                      <w:rFonts w:cs="Arial"/>
                      <w:b/>
                      <w:sz w:val="26"/>
                      <w:szCs w:val="26"/>
                    </w:rPr>
                  </w:pPr>
                  <w:r w:rsidRPr="00976BAC">
                    <w:rPr>
                      <w:rFonts w:cs="Arial"/>
                      <w:b/>
                      <w:sz w:val="26"/>
                      <w:szCs w:val="26"/>
                    </w:rPr>
                    <w:t>TRƯỜNG CAO ĐẲNG KỸ THUẬT</w:t>
                  </w:r>
                </w:p>
              </w:tc>
              <w:tc>
                <w:tcPr>
                  <w:tcW w:w="0" w:type="auto"/>
                </w:tcPr>
                <w:p w:rsidR="003F58E1" w:rsidRPr="00976BAC" w:rsidRDefault="003F58E1" w:rsidP="00FF58D8">
                  <w:pPr>
                    <w:jc w:val="center"/>
                    <w:rPr>
                      <w:rFonts w:cs="Arial"/>
                      <w:b/>
                      <w:sz w:val="26"/>
                      <w:szCs w:val="26"/>
                    </w:rPr>
                  </w:pPr>
                  <w:r w:rsidRPr="00976BAC">
                    <w:rPr>
                      <w:noProof/>
                      <w:sz w:val="28"/>
                    </w:rPr>
                    <w:pict>
                      <v:shapetype id="_x0000_t32" coordsize="21600,21600" o:spt="32" o:oned="t" path="m,l21600,21600e" filled="f">
                        <v:path arrowok="t" fillok="f" o:connecttype="none"/>
                        <o:lock v:ext="edit" shapetype="t"/>
                      </v:shapetype>
                      <v:shape id="Straight Arrow Connector 2" o:spid="_x0000_s1029" type="#_x0000_t32" style="position:absolute;left:0;text-align:left;margin-left:60.95pt;margin-top:16.5pt;width:172.5pt;height:0;z-index:25166028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Pr="00976BAC">
                    <w:rPr>
                      <w:rFonts w:cs="Arial"/>
                      <w:b/>
                      <w:sz w:val="28"/>
                      <w:szCs w:val="22"/>
                    </w:rPr>
                    <w:t xml:space="preserve">    Độc lập - Tự do - Hạnh phúc</w:t>
                  </w:r>
                </w:p>
              </w:tc>
            </w:tr>
            <w:tr w:rsidR="003F58E1" w:rsidRPr="00326BC7" w:rsidTr="00FF58D8">
              <w:trPr>
                <w:trHeight w:val="345"/>
                <w:jc w:val="center"/>
              </w:trPr>
              <w:tc>
                <w:tcPr>
                  <w:tcW w:w="4533" w:type="dxa"/>
                </w:tcPr>
                <w:p w:rsidR="003F58E1" w:rsidRPr="00976BAC" w:rsidRDefault="003F58E1" w:rsidP="00FF58D8">
                  <w:pPr>
                    <w:jc w:val="center"/>
                    <w:rPr>
                      <w:rFonts w:cs="Arial"/>
                      <w:b/>
                      <w:sz w:val="26"/>
                      <w:szCs w:val="26"/>
                    </w:rPr>
                  </w:pPr>
                  <w:r w:rsidRPr="00976BAC">
                    <w:rPr>
                      <w:rFonts w:cs="Arial"/>
                      <w:b/>
                      <w:spacing w:val="-6"/>
                      <w:sz w:val="26"/>
                      <w:szCs w:val="26"/>
                    </w:rPr>
                    <w:t>LÝ TỰ TRỌNG TP. HỒ CHÍ MINH</w:t>
                  </w:r>
                </w:p>
              </w:tc>
              <w:tc>
                <w:tcPr>
                  <w:tcW w:w="0" w:type="auto"/>
                </w:tcPr>
                <w:p w:rsidR="003F58E1" w:rsidRPr="00976BAC" w:rsidRDefault="003F58E1" w:rsidP="00FF58D8">
                  <w:pPr>
                    <w:jc w:val="center"/>
                    <w:rPr>
                      <w:rFonts w:cs="Arial"/>
                      <w:b/>
                      <w:sz w:val="26"/>
                      <w:szCs w:val="26"/>
                    </w:rPr>
                  </w:pPr>
                </w:p>
              </w:tc>
            </w:tr>
            <w:tr w:rsidR="003F58E1" w:rsidRPr="00C91907" w:rsidTr="00FF58D8">
              <w:trPr>
                <w:trHeight w:val="345"/>
                <w:jc w:val="center"/>
              </w:trPr>
              <w:tc>
                <w:tcPr>
                  <w:tcW w:w="4533" w:type="dxa"/>
                </w:tcPr>
                <w:p w:rsidR="003F58E1" w:rsidRPr="00976BAC" w:rsidRDefault="003F58E1" w:rsidP="00FF58D8">
                  <w:pPr>
                    <w:jc w:val="center"/>
                    <w:rPr>
                      <w:rFonts w:cs="Arial"/>
                      <w:b/>
                      <w:sz w:val="26"/>
                      <w:szCs w:val="26"/>
                    </w:rPr>
                  </w:pPr>
                  <w:r w:rsidRPr="0036697C">
                    <w:rPr>
                      <w:noProof/>
                    </w:rPr>
                    <w:pict>
                      <v:shape id="Straight Arrow Connector 1" o:spid="_x0000_s1030" type="#_x0000_t32" style="position:absolute;left:0;text-align:left;margin-left:37.5pt;margin-top:.75pt;width:146.25pt;height:0;z-index:25166131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3F58E1" w:rsidRPr="00976BAC" w:rsidRDefault="003F58E1" w:rsidP="00FF58D8">
                  <w:pPr>
                    <w:jc w:val="center"/>
                    <w:rPr>
                      <w:rFonts w:cs="Arial"/>
                      <w:b/>
                      <w:sz w:val="26"/>
                      <w:szCs w:val="26"/>
                    </w:rPr>
                  </w:pPr>
                </w:p>
              </w:tc>
            </w:tr>
          </w:tbl>
          <w:p w:rsidR="003F58E1" w:rsidRPr="000D5938" w:rsidRDefault="003F58E1" w:rsidP="00FF58D8">
            <w:pPr>
              <w:spacing w:before="120"/>
              <w:jc w:val="center"/>
            </w:pPr>
          </w:p>
        </w:tc>
        <w:tc>
          <w:tcPr>
            <w:tcW w:w="5292" w:type="dxa"/>
          </w:tcPr>
          <w:p w:rsidR="003F58E1" w:rsidRPr="000D5938" w:rsidRDefault="003F58E1" w:rsidP="00FF58D8">
            <w:pPr>
              <w:spacing w:before="120"/>
              <w:jc w:val="center"/>
            </w:pPr>
          </w:p>
        </w:tc>
      </w:tr>
    </w:tbl>
    <w:p w:rsidR="003F58E1" w:rsidRDefault="003F58E1" w:rsidP="003F58E1">
      <w:pPr>
        <w:spacing w:before="60" w:after="60"/>
        <w:jc w:val="center"/>
        <w:rPr>
          <w:b/>
          <w:color w:val="000000"/>
          <w:sz w:val="36"/>
          <w:szCs w:val="44"/>
        </w:rPr>
      </w:pPr>
      <w:r w:rsidRPr="00C160D5">
        <w:rPr>
          <w:b/>
          <w:color w:val="000000"/>
          <w:sz w:val="36"/>
          <w:szCs w:val="44"/>
        </w:rPr>
        <w:t>ĐỀ THI KẾT THÚC HỌC PHẦN LÝ THUYẾT</w:t>
      </w:r>
    </w:p>
    <w:p w:rsidR="003F58E1" w:rsidRDefault="003F58E1" w:rsidP="003F58E1">
      <w:pPr>
        <w:spacing w:before="60" w:after="60"/>
        <w:ind w:left="1440"/>
        <w:rPr>
          <w:b/>
          <w:color w:val="000000"/>
          <w:sz w:val="26"/>
        </w:rPr>
      </w:pPr>
      <w:r>
        <w:rPr>
          <w:b/>
          <w:color w:val="000000"/>
          <w:sz w:val="26"/>
        </w:rPr>
        <w:t xml:space="preserve">      </w:t>
      </w:r>
      <w:r w:rsidRPr="00EE27C8">
        <w:rPr>
          <w:b/>
          <w:color w:val="000000"/>
          <w:sz w:val="26"/>
        </w:rPr>
        <w:t xml:space="preserve">HỌC KỲ: </w:t>
      </w:r>
      <w:r>
        <w:rPr>
          <w:b/>
          <w:color w:val="000000"/>
          <w:sz w:val="26"/>
        </w:rPr>
        <w:t xml:space="preserve"> </w:t>
      </w:r>
      <w:r w:rsidRPr="00EE27C8">
        <w:rPr>
          <w:b/>
          <w:color w:val="000000"/>
          <w:sz w:val="26"/>
        </w:rPr>
        <w:t xml:space="preserve">I   </w:t>
      </w:r>
      <w:r w:rsidRPr="00EE27C8">
        <w:rPr>
          <w:b/>
          <w:color w:val="000000"/>
          <w:sz w:val="26"/>
        </w:rPr>
        <w:tab/>
      </w:r>
      <w:r>
        <w:rPr>
          <w:b/>
          <w:color w:val="000000"/>
          <w:sz w:val="26"/>
        </w:rPr>
        <w:tab/>
      </w:r>
      <w:r w:rsidRPr="00EE27C8">
        <w:rPr>
          <w:b/>
          <w:color w:val="000000"/>
          <w:sz w:val="26"/>
        </w:rPr>
        <w:t>NĂM HỌC:  2015 – 2016</w:t>
      </w:r>
    </w:p>
    <w:p w:rsidR="003F58E1" w:rsidRPr="00625961" w:rsidRDefault="003F58E1" w:rsidP="003F58E1">
      <w:pPr>
        <w:tabs>
          <w:tab w:val="left" w:pos="1800"/>
        </w:tabs>
        <w:rPr>
          <w:color w:val="000000"/>
          <w:sz w:val="26"/>
          <w:szCs w:val="26"/>
        </w:rPr>
      </w:pPr>
      <w:r w:rsidRPr="003E0ED7">
        <w:rPr>
          <w:i/>
          <w:color w:val="000000"/>
          <w:sz w:val="16"/>
          <w:szCs w:val="22"/>
        </w:rPr>
        <w:tab/>
      </w:r>
      <w:r>
        <w:rPr>
          <w:i/>
          <w:color w:val="000000"/>
          <w:sz w:val="16"/>
          <w:szCs w:val="22"/>
        </w:rPr>
        <w:t xml:space="preserve"> </w:t>
      </w:r>
      <w:r w:rsidRPr="00625961">
        <w:rPr>
          <w:b/>
          <w:color w:val="000000"/>
          <w:sz w:val="26"/>
          <w:szCs w:val="26"/>
        </w:rPr>
        <w:t>Bậc đào tạo</w:t>
      </w:r>
      <w:r w:rsidRPr="00625961">
        <w:rPr>
          <w:color w:val="000000"/>
          <w:sz w:val="26"/>
          <w:szCs w:val="26"/>
        </w:rPr>
        <w:t xml:space="preserve">: </w:t>
      </w:r>
      <w:r>
        <w:rPr>
          <w:color w:val="000000"/>
          <w:sz w:val="26"/>
          <w:szCs w:val="26"/>
        </w:rPr>
        <w:t xml:space="preserve"> Cao đẳng </w:t>
      </w:r>
    </w:p>
    <w:p w:rsidR="003F58E1" w:rsidRPr="00625961" w:rsidRDefault="003F58E1" w:rsidP="003F58E1">
      <w:pPr>
        <w:tabs>
          <w:tab w:val="left" w:pos="1800"/>
        </w:tabs>
        <w:spacing w:before="120"/>
        <w:rPr>
          <w:b/>
          <w:color w:val="000000"/>
          <w:sz w:val="26"/>
          <w:szCs w:val="26"/>
        </w:rPr>
      </w:pPr>
      <w:r w:rsidRPr="00625961">
        <w:rPr>
          <w:b/>
          <w:color w:val="000000"/>
          <w:sz w:val="26"/>
          <w:szCs w:val="26"/>
        </w:rPr>
        <w:tab/>
        <w:t xml:space="preserve">Học phần: </w:t>
      </w:r>
      <w:r>
        <w:rPr>
          <w:b/>
          <w:color w:val="000000"/>
          <w:sz w:val="26"/>
          <w:szCs w:val="26"/>
        </w:rPr>
        <w:t>PHÁP LUẬT ĐẠI CƯƠNG</w:t>
      </w:r>
    </w:p>
    <w:p w:rsidR="003F58E1" w:rsidRDefault="003F58E1" w:rsidP="003F58E1">
      <w:pPr>
        <w:tabs>
          <w:tab w:val="left" w:pos="1800"/>
          <w:tab w:val="left" w:pos="3600"/>
        </w:tabs>
        <w:spacing w:before="60"/>
        <w:rPr>
          <w:b/>
          <w:color w:val="000000"/>
          <w:sz w:val="26"/>
          <w:szCs w:val="26"/>
        </w:rPr>
      </w:pPr>
      <w:r w:rsidRPr="00625961">
        <w:rPr>
          <w:b/>
          <w:color w:val="000000"/>
          <w:sz w:val="26"/>
          <w:szCs w:val="26"/>
        </w:rPr>
        <w:tab/>
        <w:t xml:space="preserve">Lớp: </w:t>
      </w:r>
      <w:r>
        <w:rPr>
          <w:b/>
          <w:color w:val="000000"/>
          <w:sz w:val="26"/>
          <w:szCs w:val="26"/>
        </w:rPr>
        <w:t xml:space="preserve"> 15CĐ</w:t>
      </w:r>
      <w:r w:rsidRPr="00625961">
        <w:rPr>
          <w:b/>
          <w:color w:val="000000"/>
          <w:sz w:val="26"/>
          <w:szCs w:val="26"/>
        </w:rPr>
        <w:t xml:space="preserve">  Ngày thi:  ____ / ____ / 201 </w:t>
      </w:r>
      <w:r w:rsidRPr="00625961">
        <w:rPr>
          <w:b/>
          <w:color w:val="000000"/>
          <w:sz w:val="26"/>
          <w:szCs w:val="26"/>
        </w:rPr>
        <w:tab/>
      </w:r>
    </w:p>
    <w:p w:rsidR="003F58E1" w:rsidRPr="00FA5483" w:rsidRDefault="003F58E1" w:rsidP="003F58E1">
      <w:pPr>
        <w:tabs>
          <w:tab w:val="left" w:pos="1800"/>
          <w:tab w:val="left" w:pos="3600"/>
        </w:tabs>
        <w:spacing w:before="60"/>
        <w:rPr>
          <w:i/>
          <w:color w:val="000000"/>
          <w:sz w:val="26"/>
          <w:szCs w:val="26"/>
        </w:rPr>
      </w:pPr>
      <w:r w:rsidRPr="0036697C">
        <w:rPr>
          <w:b/>
          <w:noProof/>
        </w:rPr>
        <w:pict>
          <v:roundrect id="Rounded Rectangle 5" o:spid="_x0000_s1031" style="position:absolute;margin-left:-35.25pt;margin-top:10.6pt;width:87pt;height:24.75pt;z-index:2516623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3F58E1" w:rsidRPr="00134BCB" w:rsidRDefault="003F58E1" w:rsidP="003F58E1">
                  <w:pPr>
                    <w:jc w:val="center"/>
                    <w:rPr>
                      <w:b/>
                      <w:sz w:val="28"/>
                    </w:rPr>
                  </w:pPr>
                  <w:r>
                    <w:rPr>
                      <w:b/>
                      <w:sz w:val="28"/>
                    </w:rPr>
                    <w:t>Đề số 1</w:t>
                  </w:r>
                </w:p>
              </w:txbxContent>
            </v:textbox>
          </v:roundrect>
        </w:pict>
      </w:r>
      <w:r>
        <w:rPr>
          <w:b/>
          <w:color w:val="000000"/>
          <w:sz w:val="26"/>
          <w:szCs w:val="26"/>
        </w:rPr>
        <w:tab/>
      </w:r>
      <w:r w:rsidRPr="00625961">
        <w:rPr>
          <w:b/>
          <w:color w:val="000000"/>
          <w:sz w:val="26"/>
          <w:szCs w:val="26"/>
        </w:rPr>
        <w:t xml:space="preserve">Thời gian thi: </w:t>
      </w:r>
      <w:r>
        <w:rPr>
          <w:b/>
          <w:color w:val="000000"/>
          <w:sz w:val="26"/>
          <w:szCs w:val="26"/>
        </w:rPr>
        <w:t xml:space="preserve">90 phút </w:t>
      </w:r>
      <w:r w:rsidRPr="00FA5483">
        <w:rPr>
          <w:i/>
          <w:color w:val="000000"/>
          <w:sz w:val="26"/>
          <w:szCs w:val="26"/>
        </w:rPr>
        <w:t>(không kể thời gian phát đề)</w:t>
      </w:r>
    </w:p>
    <w:p w:rsidR="003F58E1" w:rsidRPr="000829FA" w:rsidRDefault="003F58E1" w:rsidP="003F58E1">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rPr>
        <w:t xml:space="preserve">được </w:t>
      </w:r>
      <w:r w:rsidRPr="000829FA">
        <w:rPr>
          <w:sz w:val="26"/>
          <w:szCs w:val="26"/>
          <w:lang w:val="vi-VN"/>
        </w:rPr>
        <w:t>sử dụng tài liệu)</w:t>
      </w:r>
    </w:p>
    <w:p w:rsidR="003F58E1" w:rsidRPr="00FA0A5E" w:rsidRDefault="003F58E1" w:rsidP="003F58E1">
      <w:pPr>
        <w:spacing w:before="120" w:line="276" w:lineRule="auto"/>
        <w:ind w:right="454"/>
        <w:jc w:val="both"/>
        <w:rPr>
          <w:b/>
          <w:sz w:val="26"/>
          <w:szCs w:val="26"/>
        </w:rPr>
      </w:pPr>
      <w:r w:rsidRPr="00FA0A5E">
        <w:rPr>
          <w:b/>
          <w:sz w:val="26"/>
          <w:szCs w:val="26"/>
        </w:rPr>
        <w:t>Câu 1: (</w:t>
      </w:r>
      <w:r>
        <w:rPr>
          <w:b/>
          <w:sz w:val="26"/>
          <w:szCs w:val="26"/>
        </w:rPr>
        <w:t>4</w:t>
      </w:r>
      <w:r w:rsidRPr="00FA0A5E">
        <w:rPr>
          <w:b/>
          <w:sz w:val="26"/>
          <w:szCs w:val="26"/>
        </w:rPr>
        <w:t xml:space="preserve"> điểm)</w:t>
      </w:r>
    </w:p>
    <w:p w:rsidR="003F58E1" w:rsidRDefault="003F58E1" w:rsidP="003F58E1">
      <w:pPr>
        <w:ind w:left="567"/>
        <w:jc w:val="both"/>
        <w:rPr>
          <w:sz w:val="26"/>
          <w:szCs w:val="26"/>
        </w:rPr>
      </w:pPr>
      <w:r w:rsidRPr="00F64631">
        <w:rPr>
          <w:sz w:val="26"/>
          <w:szCs w:val="26"/>
        </w:rPr>
        <w:t>Nhận định sau đây đúng hay sai và giải thích.</w:t>
      </w:r>
    </w:p>
    <w:p w:rsidR="003F58E1" w:rsidRDefault="003F58E1" w:rsidP="003F58E1">
      <w:pPr>
        <w:ind w:firstLine="567"/>
        <w:jc w:val="both"/>
        <w:rPr>
          <w:sz w:val="26"/>
          <w:szCs w:val="26"/>
        </w:rPr>
      </w:pPr>
      <w:r>
        <w:rPr>
          <w:sz w:val="26"/>
          <w:szCs w:val="26"/>
        </w:rPr>
        <w:t>a/</w:t>
      </w:r>
      <w:r w:rsidR="00506C85">
        <w:rPr>
          <w:sz w:val="26"/>
          <w:szCs w:val="26"/>
        </w:rPr>
        <w:t xml:space="preserve"> </w:t>
      </w:r>
      <w:r w:rsidR="00B90AAC">
        <w:rPr>
          <w:sz w:val="26"/>
          <w:szCs w:val="26"/>
        </w:rPr>
        <w:t>Chính phủ là cơ quan hành chính nhà nước cao nhất của nước Cộng hòa xã hội chủ nghĩa Việt Nam</w:t>
      </w:r>
      <w:r>
        <w:rPr>
          <w:sz w:val="26"/>
          <w:szCs w:val="26"/>
        </w:rPr>
        <w:t>.</w:t>
      </w:r>
    </w:p>
    <w:p w:rsidR="003F58E1" w:rsidRDefault="003F58E1" w:rsidP="003F58E1">
      <w:pPr>
        <w:ind w:left="567"/>
        <w:jc w:val="both"/>
        <w:rPr>
          <w:sz w:val="26"/>
          <w:szCs w:val="26"/>
        </w:rPr>
      </w:pPr>
      <w:r w:rsidRPr="00F64631">
        <w:rPr>
          <w:sz w:val="26"/>
          <w:szCs w:val="26"/>
        </w:rPr>
        <w:t>b/</w:t>
      </w:r>
      <w:r w:rsidR="00506C85">
        <w:rPr>
          <w:sz w:val="26"/>
          <w:szCs w:val="26"/>
        </w:rPr>
        <w:t xml:space="preserve"> </w:t>
      </w:r>
      <w:r w:rsidR="0019038E">
        <w:rPr>
          <w:sz w:val="26"/>
          <w:szCs w:val="26"/>
        </w:rPr>
        <w:t xml:space="preserve">Lương </w:t>
      </w:r>
      <w:r w:rsidR="00506C85">
        <w:rPr>
          <w:sz w:val="26"/>
          <w:szCs w:val="26"/>
        </w:rPr>
        <w:t>một ngày lao động</w:t>
      </w:r>
      <w:r w:rsidR="0019038E">
        <w:rPr>
          <w:sz w:val="26"/>
          <w:szCs w:val="26"/>
        </w:rPr>
        <w:t xml:space="preserve"> là 80.000 đồng, như vậy người lao động làm thêm ngày 30/04 thì sẽ được doanh nghiệp trả lương là 160.000 đồng</w:t>
      </w:r>
      <w:r>
        <w:rPr>
          <w:sz w:val="26"/>
          <w:szCs w:val="26"/>
        </w:rPr>
        <w:t>.</w:t>
      </w:r>
    </w:p>
    <w:p w:rsidR="003F58E1" w:rsidRDefault="003F58E1" w:rsidP="003F58E1">
      <w:pPr>
        <w:ind w:left="567"/>
        <w:jc w:val="both"/>
        <w:rPr>
          <w:sz w:val="26"/>
          <w:szCs w:val="26"/>
        </w:rPr>
      </w:pPr>
      <w:r w:rsidRPr="00F64631">
        <w:rPr>
          <w:sz w:val="26"/>
          <w:szCs w:val="26"/>
        </w:rPr>
        <w:t>c/</w:t>
      </w:r>
      <w:r w:rsidR="0019038E">
        <w:rPr>
          <w:sz w:val="26"/>
          <w:szCs w:val="26"/>
        </w:rPr>
        <w:t xml:space="preserve"> </w:t>
      </w:r>
      <w:r w:rsidR="00F35F86">
        <w:rPr>
          <w:sz w:val="26"/>
          <w:szCs w:val="26"/>
          <w:lang w:val="pt-BR"/>
        </w:rPr>
        <w:t>Đ</w:t>
      </w:r>
      <w:r w:rsidR="00F35F86" w:rsidRPr="000902B6">
        <w:rPr>
          <w:sz w:val="26"/>
          <w:szCs w:val="26"/>
          <w:lang w:val="pt-BR"/>
        </w:rPr>
        <w:t>ội mũ bảo hiểm khi ngồi trên mô tô</w:t>
      </w:r>
      <w:r w:rsidR="0041586B">
        <w:rPr>
          <w:sz w:val="26"/>
          <w:szCs w:val="26"/>
          <w:lang w:val="pt-BR"/>
        </w:rPr>
        <w:t xml:space="preserve"> là hành</w:t>
      </w:r>
      <w:r w:rsidR="0041586B">
        <w:rPr>
          <w:sz w:val="26"/>
          <w:szCs w:val="26"/>
        </w:rPr>
        <w:t xml:space="preserve"> vi tuân thủ </w:t>
      </w:r>
      <w:r w:rsidR="000D0EDC">
        <w:rPr>
          <w:sz w:val="26"/>
          <w:szCs w:val="26"/>
        </w:rPr>
        <w:t>pháp luật</w:t>
      </w:r>
      <w:r>
        <w:rPr>
          <w:sz w:val="26"/>
          <w:szCs w:val="26"/>
        </w:rPr>
        <w:t>.</w:t>
      </w:r>
    </w:p>
    <w:p w:rsidR="003F58E1" w:rsidRDefault="003F58E1" w:rsidP="003F58E1">
      <w:pPr>
        <w:ind w:left="567"/>
        <w:jc w:val="both"/>
        <w:rPr>
          <w:sz w:val="26"/>
          <w:szCs w:val="26"/>
        </w:rPr>
      </w:pPr>
      <w:r w:rsidRPr="00F64631">
        <w:rPr>
          <w:sz w:val="26"/>
          <w:szCs w:val="26"/>
        </w:rPr>
        <w:t>d/</w:t>
      </w:r>
      <w:r w:rsidR="0041586B">
        <w:rPr>
          <w:sz w:val="26"/>
          <w:szCs w:val="26"/>
        </w:rPr>
        <w:t xml:space="preserve"> </w:t>
      </w:r>
      <w:r w:rsidR="00860766" w:rsidRPr="00860766">
        <w:rPr>
          <w:color w:val="000000"/>
          <w:sz w:val="26"/>
          <w:szCs w:val="26"/>
          <w:lang/>
        </w:rPr>
        <w:t>Mọi quan hệ xã hội đều là quan hệ pháp luật</w:t>
      </w:r>
      <w:r w:rsidRPr="00860766">
        <w:rPr>
          <w:sz w:val="26"/>
          <w:szCs w:val="26"/>
        </w:rPr>
        <w:t>.</w:t>
      </w:r>
    </w:p>
    <w:p w:rsidR="003F58E1" w:rsidRPr="00FA0A5E" w:rsidRDefault="003F58E1" w:rsidP="003F58E1">
      <w:pPr>
        <w:spacing w:before="120" w:line="276" w:lineRule="auto"/>
        <w:ind w:right="454"/>
        <w:jc w:val="both"/>
        <w:rPr>
          <w:b/>
          <w:sz w:val="26"/>
          <w:szCs w:val="26"/>
        </w:rPr>
      </w:pPr>
      <w:r w:rsidRPr="00FA0A5E">
        <w:rPr>
          <w:b/>
          <w:sz w:val="26"/>
          <w:szCs w:val="26"/>
        </w:rPr>
        <w:t>Câu 2: (</w:t>
      </w:r>
      <w:r>
        <w:rPr>
          <w:b/>
          <w:sz w:val="26"/>
          <w:szCs w:val="26"/>
        </w:rPr>
        <w:t>2</w:t>
      </w:r>
      <w:r w:rsidRPr="00FA0A5E">
        <w:rPr>
          <w:b/>
          <w:sz w:val="26"/>
          <w:szCs w:val="26"/>
        </w:rPr>
        <w:t xml:space="preserve"> điểm)</w:t>
      </w:r>
    </w:p>
    <w:p w:rsidR="003F58E1" w:rsidRPr="00FA0A5E" w:rsidRDefault="003F58E1" w:rsidP="003F58E1">
      <w:pPr>
        <w:ind w:right="454" w:firstLine="567"/>
        <w:jc w:val="both"/>
        <w:rPr>
          <w:b/>
          <w:sz w:val="26"/>
          <w:szCs w:val="26"/>
        </w:rPr>
      </w:pPr>
      <w:r>
        <w:rPr>
          <w:sz w:val="26"/>
          <w:szCs w:val="26"/>
        </w:rPr>
        <w:t xml:space="preserve">Một trong các nguyên tắc tổ chức và hoạt động của bộ máy nhà nước Cộng hòa xã hội chủ nghĩa Việt Nam, đó là “Nguyên tắc </w:t>
      </w:r>
      <w:r w:rsidR="000B42E6">
        <w:rPr>
          <w:sz w:val="26"/>
          <w:szCs w:val="26"/>
        </w:rPr>
        <w:t>bình đẳng và đoàn kết dân tộc</w:t>
      </w:r>
      <w:r>
        <w:rPr>
          <w:sz w:val="26"/>
          <w:szCs w:val="26"/>
        </w:rPr>
        <w:t xml:space="preserve">”. </w:t>
      </w:r>
      <w:r w:rsidRPr="00F64631">
        <w:rPr>
          <w:sz w:val="26"/>
          <w:szCs w:val="26"/>
        </w:rPr>
        <w:t>Anh chị hãy trình bày</w:t>
      </w:r>
      <w:r>
        <w:rPr>
          <w:sz w:val="26"/>
          <w:szCs w:val="26"/>
        </w:rPr>
        <w:t xml:space="preserve"> cơ sở hiến định và nội dung của nguyên tắc này.</w:t>
      </w:r>
    </w:p>
    <w:p w:rsidR="003F58E1" w:rsidRPr="00FA0A5E" w:rsidRDefault="003F58E1" w:rsidP="003F58E1">
      <w:pPr>
        <w:spacing w:before="120" w:line="276" w:lineRule="auto"/>
        <w:ind w:right="454"/>
        <w:jc w:val="both"/>
        <w:rPr>
          <w:b/>
          <w:sz w:val="26"/>
          <w:szCs w:val="26"/>
        </w:rPr>
      </w:pPr>
      <w:r w:rsidRPr="00FA0A5E">
        <w:rPr>
          <w:b/>
          <w:sz w:val="26"/>
          <w:szCs w:val="26"/>
        </w:rPr>
        <w:t>Câu 3: (</w:t>
      </w:r>
      <w:r>
        <w:rPr>
          <w:b/>
          <w:sz w:val="26"/>
          <w:szCs w:val="26"/>
        </w:rPr>
        <w:t>4</w:t>
      </w:r>
      <w:r w:rsidRPr="00FA0A5E">
        <w:rPr>
          <w:b/>
          <w:sz w:val="26"/>
          <w:szCs w:val="26"/>
        </w:rPr>
        <w:t xml:space="preserve"> điểm)</w:t>
      </w:r>
    </w:p>
    <w:p w:rsidR="003F58E1" w:rsidRPr="00F64631" w:rsidRDefault="003F58E1" w:rsidP="003F58E1">
      <w:pPr>
        <w:ind w:firstLine="567"/>
        <w:jc w:val="both"/>
        <w:rPr>
          <w:sz w:val="26"/>
          <w:szCs w:val="26"/>
        </w:rPr>
      </w:pPr>
      <w:r>
        <w:rPr>
          <w:sz w:val="26"/>
          <w:szCs w:val="26"/>
        </w:rPr>
        <w:t xml:space="preserve">An </w:t>
      </w:r>
      <w:r w:rsidR="00052FF2">
        <w:rPr>
          <w:sz w:val="26"/>
          <w:szCs w:val="26"/>
        </w:rPr>
        <w:t>đã</w:t>
      </w:r>
      <w:r>
        <w:rPr>
          <w:sz w:val="26"/>
          <w:szCs w:val="26"/>
        </w:rPr>
        <w:t xml:space="preserve"> tốt nghiệp C</w:t>
      </w:r>
      <w:r w:rsidR="00052FF2">
        <w:rPr>
          <w:sz w:val="26"/>
          <w:szCs w:val="26"/>
        </w:rPr>
        <w:t>ao đ</w:t>
      </w:r>
      <w:r>
        <w:rPr>
          <w:sz w:val="26"/>
          <w:szCs w:val="26"/>
        </w:rPr>
        <w:t>ẳng kỹ thuật</w:t>
      </w:r>
      <w:r w:rsidR="00A00325">
        <w:rPr>
          <w:sz w:val="26"/>
          <w:szCs w:val="26"/>
        </w:rPr>
        <w:t>, xin làm việc cho doanh nghiệp X</w:t>
      </w:r>
      <w:r w:rsidRPr="00F64631">
        <w:rPr>
          <w:sz w:val="26"/>
          <w:szCs w:val="26"/>
        </w:rPr>
        <w:t>.</w:t>
      </w:r>
      <w:r w:rsidR="00A00325">
        <w:rPr>
          <w:sz w:val="26"/>
          <w:szCs w:val="26"/>
        </w:rPr>
        <w:t xml:space="preserve"> Hai bên thỏa thuận thời gian thử việc là 1 tháng v</w:t>
      </w:r>
      <w:r w:rsidR="00D4459D">
        <w:rPr>
          <w:sz w:val="26"/>
          <w:szCs w:val="26"/>
        </w:rPr>
        <w:t>ới mức lương là</w:t>
      </w:r>
      <w:r w:rsidR="00A00325">
        <w:rPr>
          <w:sz w:val="26"/>
          <w:szCs w:val="26"/>
        </w:rPr>
        <w:t xml:space="preserve"> 80% </w:t>
      </w:r>
      <w:r w:rsidR="008E1737">
        <w:rPr>
          <w:sz w:val="26"/>
          <w:szCs w:val="26"/>
        </w:rPr>
        <w:t xml:space="preserve">so với </w:t>
      </w:r>
      <w:r w:rsidR="00A00325">
        <w:rPr>
          <w:sz w:val="26"/>
          <w:szCs w:val="26"/>
        </w:rPr>
        <w:t xml:space="preserve">mức lương của công việc đó. Sau 1 tháng thử việc, An được ký hợp đồng lao động từ ngày 09/02/2012 đến ngày 08/02/2013. An làm việc liên tục từ ngày ký hợp đồng lao động (09/02/2012) đến ngày 31/12/2013 thì doanh nghiệp X mời An lên </w:t>
      </w:r>
      <w:r w:rsidR="008E1737">
        <w:rPr>
          <w:sz w:val="26"/>
          <w:szCs w:val="26"/>
        </w:rPr>
        <w:t>làm thủ tục chấm dứt hợp đồng lao động, với lý do hợp đồng lao động đã hết từ lâu rồi.</w:t>
      </w:r>
    </w:p>
    <w:p w:rsidR="003F58E1" w:rsidRPr="00F64631" w:rsidRDefault="003F58E1" w:rsidP="003F58E1">
      <w:pPr>
        <w:ind w:firstLine="567"/>
        <w:jc w:val="both"/>
        <w:rPr>
          <w:sz w:val="26"/>
          <w:szCs w:val="26"/>
        </w:rPr>
      </w:pPr>
      <w:r w:rsidRPr="00F64631">
        <w:rPr>
          <w:sz w:val="26"/>
          <w:szCs w:val="26"/>
        </w:rPr>
        <w:t>Bằng kiến thức đã học anh /chị hãy cho biết:</w:t>
      </w:r>
    </w:p>
    <w:p w:rsidR="003F58E1" w:rsidRPr="00F64631" w:rsidRDefault="003F58E1" w:rsidP="003F58E1">
      <w:pPr>
        <w:ind w:left="567"/>
        <w:jc w:val="both"/>
        <w:rPr>
          <w:sz w:val="26"/>
          <w:szCs w:val="26"/>
        </w:rPr>
      </w:pPr>
      <w:r w:rsidRPr="00F64631">
        <w:rPr>
          <w:sz w:val="26"/>
          <w:szCs w:val="26"/>
        </w:rPr>
        <w:t xml:space="preserve">a/ </w:t>
      </w:r>
      <w:r w:rsidR="008E1737">
        <w:rPr>
          <w:sz w:val="26"/>
          <w:szCs w:val="26"/>
        </w:rPr>
        <w:t>Thời gian thử việc 1 tháng đối với An đúng hay sai</w:t>
      </w:r>
      <w:r w:rsidRPr="00F64631">
        <w:rPr>
          <w:sz w:val="26"/>
          <w:szCs w:val="26"/>
        </w:rPr>
        <w:t xml:space="preserve">? </w:t>
      </w:r>
      <w:r w:rsidR="008E1737">
        <w:rPr>
          <w:sz w:val="26"/>
          <w:szCs w:val="26"/>
        </w:rPr>
        <w:t>Giải thích</w:t>
      </w:r>
      <w:r w:rsidRPr="00F64631">
        <w:rPr>
          <w:sz w:val="26"/>
          <w:szCs w:val="26"/>
        </w:rPr>
        <w:t>? (1 điểm)</w:t>
      </w:r>
    </w:p>
    <w:p w:rsidR="003F58E1" w:rsidRPr="00F64631" w:rsidRDefault="003F58E1" w:rsidP="003F58E1">
      <w:pPr>
        <w:ind w:firstLine="567"/>
        <w:jc w:val="both"/>
        <w:rPr>
          <w:sz w:val="26"/>
          <w:szCs w:val="26"/>
        </w:rPr>
      </w:pPr>
      <w:r>
        <w:rPr>
          <w:sz w:val="26"/>
          <w:szCs w:val="26"/>
        </w:rPr>
        <w:t xml:space="preserve">b/ </w:t>
      </w:r>
      <w:r w:rsidR="008E1737">
        <w:rPr>
          <w:sz w:val="26"/>
          <w:szCs w:val="26"/>
        </w:rPr>
        <w:t xml:space="preserve">Lương thử việc hai bên thỏa thuận là 80% </w:t>
      </w:r>
      <w:r w:rsidR="00D4459D">
        <w:rPr>
          <w:sz w:val="26"/>
          <w:szCs w:val="26"/>
        </w:rPr>
        <w:t xml:space="preserve">so với mức lương của công việc đó, </w:t>
      </w:r>
      <w:r w:rsidR="008E1737">
        <w:rPr>
          <w:sz w:val="26"/>
          <w:szCs w:val="26"/>
        </w:rPr>
        <w:t xml:space="preserve">có đúng với quy của pháp luật </w:t>
      </w:r>
      <w:r w:rsidRPr="00F64631">
        <w:rPr>
          <w:sz w:val="26"/>
          <w:szCs w:val="26"/>
        </w:rPr>
        <w:t>không? Tại sao? (1 điểm)</w:t>
      </w:r>
    </w:p>
    <w:p w:rsidR="003F58E1" w:rsidRDefault="003F58E1" w:rsidP="003F58E1">
      <w:pPr>
        <w:ind w:right="454" w:firstLine="567"/>
        <w:jc w:val="both"/>
        <w:rPr>
          <w:sz w:val="26"/>
          <w:szCs w:val="26"/>
        </w:rPr>
      </w:pPr>
      <w:r w:rsidRPr="00F64631">
        <w:rPr>
          <w:sz w:val="26"/>
          <w:szCs w:val="26"/>
        </w:rPr>
        <w:t xml:space="preserve">c/ </w:t>
      </w:r>
      <w:r w:rsidR="00D4459D">
        <w:rPr>
          <w:sz w:val="26"/>
          <w:szCs w:val="26"/>
        </w:rPr>
        <w:t>Xác định loại h</w:t>
      </w:r>
      <w:r w:rsidR="008E1737">
        <w:rPr>
          <w:sz w:val="26"/>
          <w:szCs w:val="26"/>
        </w:rPr>
        <w:t xml:space="preserve">ợp đồng lao động của An từ ngày 09/02/2012 đến ngày </w:t>
      </w:r>
      <w:r w:rsidR="00506C85">
        <w:rPr>
          <w:sz w:val="26"/>
          <w:szCs w:val="26"/>
        </w:rPr>
        <w:t>31</w:t>
      </w:r>
      <w:r w:rsidR="008E1737">
        <w:rPr>
          <w:sz w:val="26"/>
          <w:szCs w:val="26"/>
        </w:rPr>
        <w:t>/</w:t>
      </w:r>
      <w:r w:rsidR="00506C85">
        <w:rPr>
          <w:sz w:val="26"/>
          <w:szCs w:val="26"/>
        </w:rPr>
        <w:t>1</w:t>
      </w:r>
      <w:r w:rsidR="008E1737">
        <w:rPr>
          <w:sz w:val="26"/>
          <w:szCs w:val="26"/>
        </w:rPr>
        <w:t>2/2013</w:t>
      </w:r>
      <w:r w:rsidRPr="00F64631">
        <w:rPr>
          <w:sz w:val="26"/>
          <w:szCs w:val="26"/>
        </w:rPr>
        <w:t>? Giải thích</w:t>
      </w:r>
      <w:r w:rsidR="00D4459D">
        <w:rPr>
          <w:sz w:val="26"/>
          <w:szCs w:val="26"/>
        </w:rPr>
        <w:t>?</w:t>
      </w:r>
      <w:r w:rsidRPr="00F64631">
        <w:rPr>
          <w:sz w:val="26"/>
          <w:szCs w:val="26"/>
        </w:rPr>
        <w:t xml:space="preserve"> (</w:t>
      </w:r>
      <w:r w:rsidR="008E1737">
        <w:rPr>
          <w:sz w:val="26"/>
          <w:szCs w:val="26"/>
        </w:rPr>
        <w:t>1</w:t>
      </w:r>
      <w:r w:rsidRPr="00F64631">
        <w:rPr>
          <w:sz w:val="26"/>
          <w:szCs w:val="26"/>
        </w:rPr>
        <w:t xml:space="preserve"> điểm)</w:t>
      </w:r>
    </w:p>
    <w:p w:rsidR="008E1737" w:rsidRPr="00FA0A5E" w:rsidRDefault="008E1737" w:rsidP="003F58E1">
      <w:pPr>
        <w:ind w:right="454" w:firstLine="567"/>
        <w:jc w:val="both"/>
        <w:rPr>
          <w:b/>
          <w:sz w:val="26"/>
          <w:szCs w:val="26"/>
        </w:rPr>
      </w:pPr>
      <w:r>
        <w:rPr>
          <w:sz w:val="26"/>
          <w:szCs w:val="26"/>
        </w:rPr>
        <w:t xml:space="preserve">d/ </w:t>
      </w:r>
      <w:r w:rsidR="00506C85">
        <w:rPr>
          <w:sz w:val="26"/>
          <w:szCs w:val="26"/>
        </w:rPr>
        <w:t>Ngày 31/12/2013 doanh nghiệp X mời An lên làm thủ tục chấm dứt hợp đồng lao động, việc làm này có đúng với quy định pháp luật không</w:t>
      </w:r>
      <w:r w:rsidR="002B16BA" w:rsidRPr="00F64631">
        <w:rPr>
          <w:sz w:val="26"/>
          <w:szCs w:val="26"/>
        </w:rPr>
        <w:t>? Giải thích</w:t>
      </w:r>
      <w:r w:rsidR="002B16BA">
        <w:rPr>
          <w:sz w:val="26"/>
          <w:szCs w:val="26"/>
        </w:rPr>
        <w:t>?</w:t>
      </w:r>
      <w:r w:rsidR="002B16BA" w:rsidRPr="00F64631">
        <w:rPr>
          <w:sz w:val="26"/>
          <w:szCs w:val="26"/>
        </w:rPr>
        <w:t xml:space="preserve"> (</w:t>
      </w:r>
      <w:r w:rsidR="002B16BA">
        <w:rPr>
          <w:sz w:val="26"/>
          <w:szCs w:val="26"/>
        </w:rPr>
        <w:t>1</w:t>
      </w:r>
      <w:r w:rsidR="002B16BA" w:rsidRPr="00F64631">
        <w:rPr>
          <w:sz w:val="26"/>
          <w:szCs w:val="26"/>
        </w:rPr>
        <w:t xml:space="preserve"> điểm)</w:t>
      </w:r>
    </w:p>
    <w:p w:rsidR="003F58E1" w:rsidRDefault="003F58E1" w:rsidP="003F58E1">
      <w:pPr>
        <w:jc w:val="center"/>
      </w:pPr>
      <w:r>
        <w:t>_______Hết_______</w:t>
      </w:r>
    </w:p>
    <w:p w:rsidR="003F58E1" w:rsidRDefault="003F58E1" w:rsidP="003F58E1">
      <w:pPr>
        <w:jc w:val="center"/>
      </w:pPr>
      <w:r>
        <w:t>GHI CHÚ: CÁN BỘ COI THI KHÔNG ĐƯỢC GIẢI THÍCH GÌ THÊM.</w:t>
      </w:r>
    </w:p>
    <w:p w:rsidR="003F58E1" w:rsidRPr="00C67711" w:rsidRDefault="003F58E1" w:rsidP="003F58E1">
      <w:pPr>
        <w:rPr>
          <w:b/>
          <w:lang w:val="vi-VN"/>
        </w:rPr>
      </w:pPr>
      <w:r>
        <w:rPr>
          <w:b/>
          <w:sz w:val="22"/>
          <w:szCs w:val="22"/>
          <w:lang w:val="vi-VN"/>
        </w:rPr>
        <w:t xml:space="preserve"> </w:t>
      </w:r>
      <w:r w:rsidRPr="00826464">
        <w:rPr>
          <w:b/>
          <w:sz w:val="22"/>
          <w:szCs w:val="22"/>
          <w:lang w:val="vi-VN"/>
        </w:rPr>
        <w:t xml:space="preserve">  </w:t>
      </w:r>
      <w:r w:rsidRPr="00C67711">
        <w:rPr>
          <w:b/>
          <w:sz w:val="26"/>
          <w:szCs w:val="26"/>
          <w:lang w:val="vi-VN"/>
        </w:rPr>
        <w:t xml:space="preserve"> </w:t>
      </w:r>
      <w:r w:rsidRPr="00C67711">
        <w:rPr>
          <w:b/>
        </w:rPr>
        <w:t xml:space="preserve">PHÓ </w:t>
      </w:r>
      <w:r w:rsidRPr="00C67711">
        <w:rPr>
          <w:b/>
          <w:lang w:val="vi-VN"/>
        </w:rPr>
        <w:t>TRƯỞNG KHOA</w:t>
      </w:r>
      <w:r w:rsidRPr="00C67711">
        <w:rPr>
          <w:b/>
          <w:lang w:val="vi-VN"/>
        </w:rPr>
        <w:tab/>
      </w:r>
      <w:r w:rsidRPr="00C67711">
        <w:rPr>
          <w:b/>
        </w:rPr>
        <w:t xml:space="preserve">  </w:t>
      </w:r>
      <w:r w:rsidRPr="00C67711">
        <w:rPr>
          <w:b/>
        </w:rPr>
        <w:tab/>
        <w:t>PHỤ TRÁCH</w:t>
      </w:r>
      <w:r w:rsidRPr="00C67711">
        <w:rPr>
          <w:b/>
          <w:lang w:val="vi-VN"/>
        </w:rPr>
        <w:t xml:space="preserve"> BỘ MÔN</w:t>
      </w:r>
      <w:r w:rsidRPr="00C67711">
        <w:rPr>
          <w:b/>
          <w:lang w:val="vi-VN"/>
        </w:rPr>
        <w:tab/>
      </w:r>
      <w:r w:rsidRPr="00C67711">
        <w:rPr>
          <w:b/>
        </w:rPr>
        <w:t xml:space="preserve">      GIẢNG VIÊN</w:t>
      </w:r>
      <w:r w:rsidRPr="00C67711">
        <w:rPr>
          <w:b/>
          <w:lang w:val="vi-VN"/>
        </w:rPr>
        <w:t xml:space="preserve"> RA ĐỀ</w:t>
      </w:r>
    </w:p>
    <w:p w:rsidR="003F58E1" w:rsidRDefault="003F58E1" w:rsidP="003F58E1">
      <w:pPr>
        <w:rPr>
          <w:b/>
          <w:sz w:val="26"/>
          <w:szCs w:val="26"/>
        </w:rPr>
      </w:pPr>
      <w:r>
        <w:rPr>
          <w:b/>
          <w:sz w:val="26"/>
          <w:szCs w:val="26"/>
        </w:rPr>
        <w:tab/>
      </w:r>
    </w:p>
    <w:p w:rsidR="003F58E1" w:rsidRDefault="003F58E1" w:rsidP="003F58E1">
      <w:pPr>
        <w:rPr>
          <w:b/>
          <w:sz w:val="26"/>
          <w:szCs w:val="26"/>
        </w:rPr>
      </w:pPr>
    </w:p>
    <w:p w:rsidR="003F58E1" w:rsidRPr="00C67711" w:rsidRDefault="003F58E1" w:rsidP="003F58E1">
      <w:pPr>
        <w:rPr>
          <w:b/>
          <w:lang w:val="vi-VN"/>
        </w:rPr>
      </w:pPr>
      <w:r w:rsidRPr="00C67711">
        <w:rPr>
          <w:b/>
        </w:rPr>
        <w:t xml:space="preserve">       Lê Thị Hồng Vân</w:t>
      </w:r>
      <w:r w:rsidRPr="00C67711">
        <w:rPr>
          <w:b/>
        </w:rPr>
        <w:tab/>
      </w:r>
      <w:r w:rsidRPr="00C67711">
        <w:rPr>
          <w:b/>
        </w:rPr>
        <w:tab/>
        <w:t>Đặng Thị Nhật Minh</w:t>
      </w:r>
      <w:r w:rsidRPr="00C67711">
        <w:rPr>
          <w:b/>
        </w:rPr>
        <w:tab/>
        <w:t xml:space="preserve">    </w:t>
      </w:r>
      <w:r>
        <w:rPr>
          <w:b/>
        </w:rPr>
        <w:tab/>
        <w:t xml:space="preserve">      </w:t>
      </w:r>
      <w:r w:rsidRPr="00C67711">
        <w:rPr>
          <w:b/>
        </w:rPr>
        <w:t>Đặng Thị Nhật Minh</w:t>
      </w:r>
      <w:r w:rsidRPr="00C67711">
        <w:rPr>
          <w:b/>
          <w:lang w:val="vi-VN"/>
        </w:rPr>
        <w:tab/>
      </w:r>
      <w:r w:rsidRPr="00C67711">
        <w:rPr>
          <w:b/>
          <w:lang w:val="vi-VN"/>
        </w:rPr>
        <w:tab/>
      </w:r>
      <w:r w:rsidRPr="00C67711">
        <w:rPr>
          <w:b/>
          <w:lang w:val="vi-VN"/>
        </w:rPr>
        <w:tab/>
      </w:r>
      <w:r w:rsidRPr="00C67711">
        <w:rPr>
          <w:b/>
          <w:lang w:val="vi-VN"/>
        </w:rPr>
        <w:tab/>
      </w:r>
      <w:r w:rsidRPr="00C67711">
        <w:rPr>
          <w:b/>
          <w:lang w:val="vi-VN"/>
        </w:rPr>
        <w:tab/>
      </w:r>
      <w:r w:rsidRPr="00C67711">
        <w:rPr>
          <w:b/>
          <w:lang w:val="vi-VN"/>
        </w:rPr>
        <w:tab/>
      </w:r>
      <w:r w:rsidRPr="00C67711">
        <w:rPr>
          <w:b/>
          <w:lang w:val="vi-VN"/>
        </w:rPr>
        <w:tab/>
      </w:r>
      <w:r w:rsidRPr="00C67711">
        <w:rPr>
          <w:b/>
          <w:lang w:val="vi-VN"/>
        </w:rPr>
        <w:tab/>
      </w:r>
      <w:r w:rsidRPr="00C67711">
        <w:rPr>
          <w:b/>
          <w:lang w:val="vi-VN"/>
        </w:rPr>
        <w:tab/>
      </w:r>
    </w:p>
    <w:tbl>
      <w:tblPr>
        <w:tblW w:w="10853" w:type="dxa"/>
        <w:jc w:val="center"/>
        <w:tblInd w:w="-612" w:type="dxa"/>
        <w:tblLook w:val="01E0"/>
      </w:tblPr>
      <w:tblGrid>
        <w:gridCol w:w="10631"/>
        <w:gridCol w:w="222"/>
      </w:tblGrid>
      <w:tr w:rsidR="003F58E1" w:rsidTr="00FF58D8">
        <w:trPr>
          <w:jc w:val="center"/>
        </w:trPr>
        <w:tc>
          <w:tcPr>
            <w:tcW w:w="10631" w:type="dxa"/>
          </w:tcPr>
          <w:tbl>
            <w:tblPr>
              <w:tblW w:w="10415" w:type="dxa"/>
              <w:jc w:val="center"/>
              <w:tblLook w:val="04A0"/>
            </w:tblPr>
            <w:tblGrid>
              <w:gridCol w:w="4533"/>
              <w:gridCol w:w="5882"/>
            </w:tblGrid>
            <w:tr w:rsidR="003F58E1" w:rsidRPr="00326BC7" w:rsidTr="00FF58D8">
              <w:trPr>
                <w:trHeight w:val="345"/>
                <w:jc w:val="center"/>
              </w:trPr>
              <w:tc>
                <w:tcPr>
                  <w:tcW w:w="4533" w:type="dxa"/>
                </w:tcPr>
                <w:p w:rsidR="003F58E1" w:rsidRPr="00976BAC" w:rsidRDefault="003F58E1" w:rsidP="00FF58D8">
                  <w:pPr>
                    <w:jc w:val="center"/>
                    <w:rPr>
                      <w:rFonts w:cs="Arial"/>
                      <w:b/>
                      <w:sz w:val="26"/>
                      <w:szCs w:val="22"/>
                    </w:rPr>
                  </w:pPr>
                  <w:r>
                    <w:lastRenderedPageBreak/>
                    <w:br w:type="page"/>
                  </w:r>
                  <w:r w:rsidRPr="00976BAC">
                    <w:rPr>
                      <w:rFonts w:cs="Arial"/>
                      <w:sz w:val="26"/>
                      <w:szCs w:val="22"/>
                    </w:rPr>
                    <w:t>UBND THÀNH PHỐ HỒ CHÍ MINH</w:t>
                  </w:r>
                </w:p>
              </w:tc>
              <w:tc>
                <w:tcPr>
                  <w:tcW w:w="0" w:type="auto"/>
                </w:tcPr>
                <w:p w:rsidR="003F58E1" w:rsidRPr="00976BAC" w:rsidRDefault="003F58E1" w:rsidP="00FF58D8">
                  <w:pPr>
                    <w:ind w:right="-25"/>
                    <w:jc w:val="center"/>
                    <w:rPr>
                      <w:rFonts w:cs="Arial"/>
                      <w:b/>
                      <w:sz w:val="26"/>
                      <w:szCs w:val="26"/>
                    </w:rPr>
                  </w:pPr>
                  <w:r w:rsidRPr="00976BAC">
                    <w:rPr>
                      <w:rFonts w:cs="Arial"/>
                      <w:b/>
                      <w:sz w:val="26"/>
                      <w:szCs w:val="26"/>
                    </w:rPr>
                    <w:t>CỘNG HÒA XÃ HỘI  CHỦ NGHĨA VIỆT NAM</w:t>
                  </w:r>
                </w:p>
              </w:tc>
            </w:tr>
            <w:tr w:rsidR="003F58E1" w:rsidRPr="00326BC7" w:rsidTr="00FF58D8">
              <w:trPr>
                <w:trHeight w:val="361"/>
                <w:jc w:val="center"/>
              </w:trPr>
              <w:tc>
                <w:tcPr>
                  <w:tcW w:w="4533" w:type="dxa"/>
                </w:tcPr>
                <w:p w:rsidR="003F58E1" w:rsidRPr="00976BAC" w:rsidRDefault="003F58E1" w:rsidP="00FF58D8">
                  <w:pPr>
                    <w:jc w:val="center"/>
                    <w:rPr>
                      <w:rFonts w:cs="Arial"/>
                      <w:b/>
                      <w:sz w:val="26"/>
                      <w:szCs w:val="26"/>
                    </w:rPr>
                  </w:pPr>
                  <w:r w:rsidRPr="00976BAC">
                    <w:rPr>
                      <w:rFonts w:cs="Arial"/>
                      <w:b/>
                      <w:sz w:val="26"/>
                      <w:szCs w:val="26"/>
                    </w:rPr>
                    <w:t>TRƯỜNG CAO ĐẲNG KỸ THUẬT</w:t>
                  </w:r>
                </w:p>
              </w:tc>
              <w:tc>
                <w:tcPr>
                  <w:tcW w:w="0" w:type="auto"/>
                </w:tcPr>
                <w:p w:rsidR="003F58E1" w:rsidRPr="00976BAC" w:rsidRDefault="003F58E1" w:rsidP="00FF58D8">
                  <w:pPr>
                    <w:jc w:val="center"/>
                    <w:rPr>
                      <w:rFonts w:cs="Arial"/>
                      <w:b/>
                      <w:sz w:val="26"/>
                      <w:szCs w:val="26"/>
                    </w:rPr>
                  </w:pPr>
                  <w:r w:rsidRPr="00976BAC">
                    <w:rPr>
                      <w:noProof/>
                      <w:sz w:val="28"/>
                    </w:rPr>
                    <w:pict>
                      <v:shape id="Straight Arrow Connector 3" o:spid="_x0000_s1032" type="#_x0000_t32" style="position:absolute;left:0;text-align:left;margin-left:60.85pt;margin-top:16.35pt;width:159.7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Pr="00976BAC">
                    <w:rPr>
                      <w:rFonts w:cs="Arial"/>
                      <w:b/>
                      <w:sz w:val="28"/>
                      <w:szCs w:val="22"/>
                    </w:rPr>
                    <w:t>Độc lập - Tự do - Hạnh phúc</w:t>
                  </w:r>
                </w:p>
              </w:tc>
            </w:tr>
            <w:tr w:rsidR="003F58E1" w:rsidRPr="00326BC7" w:rsidTr="00FF58D8">
              <w:trPr>
                <w:trHeight w:val="345"/>
                <w:jc w:val="center"/>
              </w:trPr>
              <w:tc>
                <w:tcPr>
                  <w:tcW w:w="4533" w:type="dxa"/>
                </w:tcPr>
                <w:p w:rsidR="003F58E1" w:rsidRPr="00976BAC" w:rsidRDefault="003F58E1" w:rsidP="00FF58D8">
                  <w:pPr>
                    <w:jc w:val="center"/>
                    <w:rPr>
                      <w:rFonts w:cs="Arial"/>
                      <w:b/>
                      <w:sz w:val="26"/>
                      <w:szCs w:val="26"/>
                    </w:rPr>
                  </w:pPr>
                  <w:r w:rsidRPr="00976BAC">
                    <w:rPr>
                      <w:rFonts w:cs="Arial"/>
                      <w:b/>
                      <w:spacing w:val="-6"/>
                      <w:sz w:val="26"/>
                      <w:szCs w:val="26"/>
                    </w:rPr>
                    <w:t>LÝ TỰ TRỌNG TP. HỒ CHÍ MINH</w:t>
                  </w:r>
                </w:p>
              </w:tc>
              <w:tc>
                <w:tcPr>
                  <w:tcW w:w="0" w:type="auto"/>
                </w:tcPr>
                <w:p w:rsidR="003F58E1" w:rsidRPr="00976BAC" w:rsidRDefault="003F58E1" w:rsidP="00FF58D8">
                  <w:pPr>
                    <w:jc w:val="center"/>
                    <w:rPr>
                      <w:rFonts w:cs="Arial"/>
                      <w:b/>
                      <w:sz w:val="26"/>
                      <w:szCs w:val="26"/>
                    </w:rPr>
                  </w:pPr>
                </w:p>
              </w:tc>
            </w:tr>
            <w:tr w:rsidR="003F58E1" w:rsidRPr="00C91907" w:rsidTr="00FF58D8">
              <w:trPr>
                <w:trHeight w:val="345"/>
                <w:jc w:val="center"/>
              </w:trPr>
              <w:tc>
                <w:tcPr>
                  <w:tcW w:w="4533" w:type="dxa"/>
                </w:tcPr>
                <w:p w:rsidR="003F58E1" w:rsidRPr="00976BAC" w:rsidRDefault="003F58E1" w:rsidP="00FF58D8">
                  <w:pPr>
                    <w:jc w:val="center"/>
                    <w:rPr>
                      <w:rFonts w:cs="Arial"/>
                      <w:b/>
                      <w:sz w:val="26"/>
                      <w:szCs w:val="26"/>
                    </w:rPr>
                  </w:pPr>
                  <w:r w:rsidRPr="0036697C">
                    <w:rPr>
                      <w:noProof/>
                    </w:rPr>
                    <w:pict>
                      <v:shape id="Straight Arrow Connector 4" o:spid="_x0000_s1033" type="#_x0000_t32" style="position:absolute;left:0;text-align:left;margin-left:37.5pt;margin-top:1.55pt;width:146.25pt;height:0;z-index:25166438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3F58E1" w:rsidRPr="00976BAC" w:rsidRDefault="003F58E1" w:rsidP="00FF58D8">
                  <w:pPr>
                    <w:jc w:val="center"/>
                    <w:rPr>
                      <w:rFonts w:cs="Arial"/>
                      <w:b/>
                      <w:sz w:val="26"/>
                      <w:szCs w:val="26"/>
                    </w:rPr>
                  </w:pPr>
                </w:p>
              </w:tc>
            </w:tr>
          </w:tbl>
          <w:p w:rsidR="003F58E1" w:rsidRPr="000D5938" w:rsidRDefault="003F58E1" w:rsidP="00FF58D8">
            <w:pPr>
              <w:spacing w:before="120"/>
              <w:jc w:val="center"/>
            </w:pPr>
          </w:p>
        </w:tc>
        <w:tc>
          <w:tcPr>
            <w:tcW w:w="222" w:type="dxa"/>
          </w:tcPr>
          <w:p w:rsidR="003F58E1" w:rsidRPr="000D5938" w:rsidRDefault="003F58E1" w:rsidP="00FF58D8">
            <w:pPr>
              <w:spacing w:before="120"/>
              <w:jc w:val="center"/>
            </w:pPr>
          </w:p>
        </w:tc>
      </w:tr>
    </w:tbl>
    <w:p w:rsidR="003F58E1" w:rsidRDefault="003F58E1" w:rsidP="003F58E1">
      <w:pPr>
        <w:spacing w:before="60" w:after="60"/>
        <w:jc w:val="center"/>
        <w:rPr>
          <w:b/>
          <w:color w:val="000000"/>
          <w:sz w:val="36"/>
          <w:szCs w:val="44"/>
        </w:rPr>
      </w:pPr>
      <w:r>
        <w:rPr>
          <w:b/>
          <w:color w:val="000000"/>
          <w:sz w:val="36"/>
          <w:szCs w:val="44"/>
        </w:rPr>
        <w:t xml:space="preserve">ĐÁP ÁN </w:t>
      </w:r>
      <w:r w:rsidRPr="00C160D5">
        <w:rPr>
          <w:b/>
          <w:color w:val="000000"/>
          <w:sz w:val="36"/>
          <w:szCs w:val="44"/>
        </w:rPr>
        <w:t>ĐỀ THI KẾT THÚC HỌC PHẦN LÝ THUYẾT</w:t>
      </w:r>
    </w:p>
    <w:p w:rsidR="003F58E1" w:rsidRPr="00ED0E9F" w:rsidRDefault="003F58E1" w:rsidP="003F58E1">
      <w:pPr>
        <w:spacing w:before="60" w:after="60"/>
        <w:jc w:val="center"/>
        <w:rPr>
          <w:b/>
          <w:color w:val="000000"/>
          <w:sz w:val="26"/>
        </w:rPr>
      </w:pPr>
      <w:r w:rsidRPr="00DC1F46">
        <w:rPr>
          <w:b/>
          <w:color w:val="000000"/>
          <w:sz w:val="26"/>
        </w:rPr>
        <w:t xml:space="preserve"> </w:t>
      </w:r>
      <w:r w:rsidRPr="00EE27C8">
        <w:rPr>
          <w:b/>
          <w:color w:val="000000"/>
          <w:sz w:val="26"/>
        </w:rPr>
        <w:t xml:space="preserve">HỌC KỲ: </w:t>
      </w:r>
      <w:r>
        <w:rPr>
          <w:b/>
          <w:color w:val="000000"/>
          <w:sz w:val="26"/>
        </w:rPr>
        <w:t xml:space="preserve"> </w:t>
      </w:r>
      <w:r w:rsidRPr="00EE27C8">
        <w:rPr>
          <w:b/>
          <w:color w:val="000000"/>
          <w:sz w:val="26"/>
        </w:rPr>
        <w:t xml:space="preserve">I   </w:t>
      </w:r>
      <w:r w:rsidRPr="00EE27C8">
        <w:rPr>
          <w:b/>
          <w:color w:val="000000"/>
          <w:sz w:val="26"/>
        </w:rPr>
        <w:tab/>
      </w:r>
      <w:r>
        <w:rPr>
          <w:b/>
          <w:color w:val="000000"/>
          <w:sz w:val="26"/>
        </w:rPr>
        <w:tab/>
      </w:r>
      <w:r w:rsidRPr="00EE27C8">
        <w:rPr>
          <w:b/>
          <w:color w:val="000000"/>
          <w:sz w:val="26"/>
        </w:rPr>
        <w:t>NĂM HỌC:  2015 – 2016</w:t>
      </w:r>
      <w:bookmarkStart w:id="0" w:name="_GoBack"/>
      <w:bookmarkEnd w:id="0"/>
    </w:p>
    <w:p w:rsidR="003F58E1" w:rsidRPr="00625961" w:rsidRDefault="003F58E1" w:rsidP="003F58E1">
      <w:pPr>
        <w:tabs>
          <w:tab w:val="left" w:pos="1800"/>
        </w:tabs>
        <w:rPr>
          <w:color w:val="000000"/>
          <w:sz w:val="26"/>
          <w:szCs w:val="26"/>
        </w:rPr>
      </w:pPr>
      <w:r>
        <w:rPr>
          <w:i/>
          <w:color w:val="000000"/>
          <w:sz w:val="16"/>
          <w:szCs w:val="22"/>
        </w:rPr>
        <w:tab/>
      </w:r>
      <w:r w:rsidRPr="00625961">
        <w:rPr>
          <w:b/>
          <w:color w:val="000000"/>
          <w:sz w:val="26"/>
          <w:szCs w:val="26"/>
        </w:rPr>
        <w:t>Bậc đào tạo</w:t>
      </w:r>
      <w:r w:rsidRPr="00625961">
        <w:rPr>
          <w:color w:val="000000"/>
          <w:sz w:val="26"/>
          <w:szCs w:val="26"/>
        </w:rPr>
        <w:t xml:space="preserve">: </w:t>
      </w:r>
      <w:r>
        <w:rPr>
          <w:color w:val="000000"/>
          <w:sz w:val="26"/>
          <w:szCs w:val="26"/>
        </w:rPr>
        <w:t xml:space="preserve"> Cao đẳng </w:t>
      </w:r>
    </w:p>
    <w:p w:rsidR="003F58E1" w:rsidRPr="00625961" w:rsidRDefault="003F58E1" w:rsidP="003F58E1">
      <w:pPr>
        <w:tabs>
          <w:tab w:val="left" w:pos="1800"/>
        </w:tabs>
        <w:spacing w:before="120"/>
        <w:rPr>
          <w:b/>
          <w:color w:val="000000"/>
          <w:sz w:val="26"/>
          <w:szCs w:val="26"/>
        </w:rPr>
      </w:pPr>
      <w:r w:rsidRPr="00625961">
        <w:rPr>
          <w:b/>
          <w:color w:val="000000"/>
          <w:sz w:val="26"/>
          <w:szCs w:val="26"/>
        </w:rPr>
        <w:tab/>
        <w:t xml:space="preserve">Học phần: </w:t>
      </w:r>
      <w:r>
        <w:rPr>
          <w:b/>
          <w:color w:val="000000"/>
          <w:sz w:val="26"/>
          <w:szCs w:val="26"/>
        </w:rPr>
        <w:t>PHÁP LUẬT ĐẠI CƯƠNG</w:t>
      </w:r>
    </w:p>
    <w:p w:rsidR="003F58E1" w:rsidRDefault="003F58E1" w:rsidP="003F58E1">
      <w:pPr>
        <w:tabs>
          <w:tab w:val="left" w:pos="1800"/>
          <w:tab w:val="left" w:pos="3600"/>
        </w:tabs>
        <w:spacing w:before="60"/>
        <w:rPr>
          <w:b/>
          <w:color w:val="000000"/>
          <w:sz w:val="26"/>
          <w:szCs w:val="26"/>
        </w:rPr>
      </w:pPr>
      <w:r>
        <w:rPr>
          <w:b/>
          <w:color w:val="000000"/>
          <w:sz w:val="26"/>
          <w:szCs w:val="26"/>
        </w:rPr>
        <w:tab/>
        <w:t>Lớp: 15CĐ</w:t>
      </w:r>
      <w:r w:rsidRPr="00625961">
        <w:rPr>
          <w:b/>
          <w:color w:val="000000"/>
          <w:sz w:val="26"/>
          <w:szCs w:val="26"/>
        </w:rPr>
        <w:t xml:space="preserve">   Ngày thi:  ____ / ____ / 201 </w:t>
      </w:r>
      <w:r w:rsidRPr="00625961">
        <w:rPr>
          <w:b/>
          <w:color w:val="000000"/>
          <w:sz w:val="26"/>
          <w:szCs w:val="26"/>
        </w:rPr>
        <w:tab/>
      </w:r>
    </w:p>
    <w:p w:rsidR="003F58E1" w:rsidRPr="00FA5483" w:rsidRDefault="003F58E1" w:rsidP="003F58E1">
      <w:pPr>
        <w:tabs>
          <w:tab w:val="left" w:pos="1800"/>
          <w:tab w:val="left" w:pos="3600"/>
        </w:tabs>
        <w:spacing w:before="60"/>
        <w:rPr>
          <w:i/>
          <w:color w:val="000000"/>
          <w:sz w:val="26"/>
          <w:szCs w:val="26"/>
        </w:rPr>
      </w:pPr>
      <w:r>
        <w:rPr>
          <w:b/>
          <w:color w:val="000000"/>
          <w:sz w:val="26"/>
          <w:szCs w:val="26"/>
        </w:rPr>
        <w:tab/>
      </w:r>
      <w:r w:rsidRPr="00625961">
        <w:rPr>
          <w:b/>
          <w:color w:val="000000"/>
          <w:sz w:val="26"/>
          <w:szCs w:val="26"/>
        </w:rPr>
        <w:t xml:space="preserve">Thời gian thi: </w:t>
      </w:r>
      <w:r>
        <w:rPr>
          <w:b/>
          <w:color w:val="000000"/>
          <w:sz w:val="26"/>
          <w:szCs w:val="26"/>
        </w:rPr>
        <w:t xml:space="preserve">90 phút </w:t>
      </w:r>
      <w:r w:rsidRPr="00FA5483">
        <w:rPr>
          <w:i/>
          <w:color w:val="000000"/>
          <w:sz w:val="26"/>
          <w:szCs w:val="26"/>
        </w:rPr>
        <w:t>(không kể thời gian phát đề)</w:t>
      </w:r>
    </w:p>
    <w:p w:rsidR="003F58E1" w:rsidRDefault="003F58E1" w:rsidP="003F58E1">
      <w:pPr>
        <w:spacing w:line="276" w:lineRule="auto"/>
        <w:ind w:left="1440" w:firstLine="720"/>
        <w:rPr>
          <w:sz w:val="26"/>
          <w:szCs w:val="26"/>
        </w:rPr>
      </w:pPr>
      <w:r w:rsidRPr="0036697C">
        <w:rPr>
          <w:b/>
          <w:noProof/>
        </w:rPr>
        <w:pict>
          <v:roundrect id="_x0000_s1034"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3F58E1" w:rsidRPr="00134BCB" w:rsidRDefault="003F58E1" w:rsidP="003F58E1">
                  <w:pPr>
                    <w:jc w:val="center"/>
                    <w:rPr>
                      <w:b/>
                      <w:sz w:val="28"/>
                    </w:rPr>
                  </w:pPr>
                  <w:r>
                    <w:rPr>
                      <w:b/>
                      <w:sz w:val="28"/>
                    </w:rPr>
                    <w:t>Đề số 1</w:t>
                  </w:r>
                </w:p>
              </w:txbxContent>
            </v:textbox>
          </v:roundrect>
        </w:pict>
      </w:r>
      <w:r>
        <w:rPr>
          <w:sz w:val="26"/>
          <w:szCs w:val="26"/>
        </w:rPr>
        <w:t xml:space="preserve">      </w:t>
      </w:r>
      <w:r w:rsidRPr="000829FA">
        <w:rPr>
          <w:sz w:val="26"/>
          <w:szCs w:val="26"/>
          <w:lang w:val="vi-VN"/>
        </w:rPr>
        <w:t>(</w:t>
      </w:r>
      <w:r>
        <w:rPr>
          <w:sz w:val="26"/>
          <w:szCs w:val="26"/>
        </w:rPr>
        <w:t xml:space="preserve">Thí sinh </w:t>
      </w:r>
      <w:r w:rsidRPr="000829FA">
        <w:rPr>
          <w:sz w:val="26"/>
          <w:szCs w:val="26"/>
        </w:rPr>
        <w:t xml:space="preserve">được </w:t>
      </w:r>
      <w:r w:rsidRPr="000829FA">
        <w:rPr>
          <w:sz w:val="26"/>
          <w:szCs w:val="26"/>
          <w:lang w:val="vi-VN"/>
        </w:rPr>
        <w:t>sử dụng tài liệu)</w:t>
      </w:r>
    </w:p>
    <w:p w:rsidR="003F58E1" w:rsidRPr="00D07595" w:rsidRDefault="003F58E1" w:rsidP="003F58E1">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567"/>
        <w:gridCol w:w="7371"/>
        <w:gridCol w:w="957"/>
      </w:tblGrid>
      <w:tr w:rsidR="003F58E1" w:rsidRPr="00ED0E9F" w:rsidTr="00FF58D8">
        <w:trPr>
          <w:trHeight w:val="338"/>
        </w:trPr>
        <w:tc>
          <w:tcPr>
            <w:tcW w:w="675" w:type="dxa"/>
            <w:vAlign w:val="center"/>
          </w:tcPr>
          <w:p w:rsidR="003F58E1" w:rsidRPr="00ED0E9F" w:rsidRDefault="003F58E1" w:rsidP="00FF58D8">
            <w:pPr>
              <w:widowControl w:val="0"/>
              <w:spacing w:line="312" w:lineRule="auto"/>
              <w:jc w:val="center"/>
              <w:rPr>
                <w:b/>
              </w:rPr>
            </w:pPr>
            <w:r w:rsidRPr="00ED0E9F">
              <w:rPr>
                <w:b/>
              </w:rPr>
              <w:t>Câu</w:t>
            </w:r>
          </w:p>
        </w:tc>
        <w:tc>
          <w:tcPr>
            <w:tcW w:w="567" w:type="dxa"/>
            <w:vAlign w:val="center"/>
          </w:tcPr>
          <w:p w:rsidR="003F58E1" w:rsidRPr="00ED0E9F" w:rsidRDefault="003F58E1" w:rsidP="00FF58D8">
            <w:pPr>
              <w:widowControl w:val="0"/>
              <w:spacing w:line="312" w:lineRule="auto"/>
              <w:jc w:val="center"/>
              <w:rPr>
                <w:b/>
              </w:rPr>
            </w:pPr>
            <w:r w:rsidRPr="00ED0E9F">
              <w:rPr>
                <w:b/>
              </w:rPr>
              <w:t>Ý</w:t>
            </w:r>
          </w:p>
        </w:tc>
        <w:tc>
          <w:tcPr>
            <w:tcW w:w="7371" w:type="dxa"/>
            <w:vAlign w:val="center"/>
          </w:tcPr>
          <w:p w:rsidR="003F58E1" w:rsidRPr="00ED0E9F" w:rsidRDefault="003F58E1" w:rsidP="00FF58D8">
            <w:pPr>
              <w:widowControl w:val="0"/>
              <w:spacing w:line="312" w:lineRule="auto"/>
              <w:jc w:val="center"/>
              <w:rPr>
                <w:b/>
              </w:rPr>
            </w:pPr>
            <w:r w:rsidRPr="00ED0E9F">
              <w:rPr>
                <w:b/>
              </w:rPr>
              <w:t>Đáp án</w:t>
            </w:r>
          </w:p>
        </w:tc>
        <w:tc>
          <w:tcPr>
            <w:tcW w:w="957" w:type="dxa"/>
            <w:vAlign w:val="center"/>
          </w:tcPr>
          <w:p w:rsidR="003F58E1" w:rsidRPr="00ED0E9F" w:rsidRDefault="003F58E1" w:rsidP="00FF58D8">
            <w:pPr>
              <w:widowControl w:val="0"/>
              <w:spacing w:line="312" w:lineRule="auto"/>
              <w:jc w:val="center"/>
              <w:rPr>
                <w:b/>
              </w:rPr>
            </w:pPr>
            <w:r w:rsidRPr="00ED0E9F">
              <w:rPr>
                <w:b/>
              </w:rPr>
              <w:t>Điểm</w:t>
            </w:r>
          </w:p>
        </w:tc>
      </w:tr>
      <w:tr w:rsidR="003F58E1" w:rsidRPr="00ED0E9F" w:rsidTr="00FF58D8">
        <w:trPr>
          <w:trHeight w:val="1891"/>
        </w:trPr>
        <w:tc>
          <w:tcPr>
            <w:tcW w:w="675" w:type="dxa"/>
          </w:tcPr>
          <w:p w:rsidR="003F58E1" w:rsidRPr="00AC196A" w:rsidRDefault="003F58E1" w:rsidP="00FF58D8">
            <w:pPr>
              <w:widowControl w:val="0"/>
              <w:jc w:val="center"/>
              <w:rPr>
                <w:b/>
              </w:rPr>
            </w:pPr>
            <w:r w:rsidRPr="00AC196A">
              <w:rPr>
                <w:b/>
              </w:rPr>
              <w:t>1</w:t>
            </w:r>
          </w:p>
        </w:tc>
        <w:tc>
          <w:tcPr>
            <w:tcW w:w="567" w:type="dxa"/>
          </w:tcPr>
          <w:p w:rsidR="003F58E1" w:rsidRPr="00AC196A" w:rsidRDefault="003F58E1" w:rsidP="00FF58D8">
            <w:pPr>
              <w:widowControl w:val="0"/>
            </w:pPr>
          </w:p>
        </w:tc>
        <w:tc>
          <w:tcPr>
            <w:tcW w:w="7371" w:type="dxa"/>
          </w:tcPr>
          <w:p w:rsidR="000B42E6" w:rsidRPr="00AC196A" w:rsidRDefault="000B42E6" w:rsidP="000B42E6">
            <w:pPr>
              <w:jc w:val="both"/>
            </w:pPr>
            <w:r w:rsidRPr="00AC196A">
              <w:t>Nhận định sau đây đúng hay sai và giải thích.</w:t>
            </w:r>
          </w:p>
          <w:p w:rsidR="000B42E6" w:rsidRPr="00AC196A" w:rsidRDefault="000B42E6" w:rsidP="000B42E6">
            <w:pPr>
              <w:jc w:val="both"/>
            </w:pPr>
            <w:r w:rsidRPr="00AC196A">
              <w:t>a/ Chính phủ là cơ quan hành chính nhà nước cao nhất của nước Cộng hòa xã hội chủ nghĩa Việt Nam.</w:t>
            </w:r>
          </w:p>
          <w:p w:rsidR="000B42E6" w:rsidRPr="00AC196A" w:rsidRDefault="000B42E6" w:rsidP="000B42E6">
            <w:pPr>
              <w:jc w:val="both"/>
            </w:pPr>
            <w:r w:rsidRPr="00AC196A">
              <w:t>b/ Lương một ngày lao động là 80.000 đồng, như vậy người lao động làm thêm ngày 30/04 thì sẽ được doanh nghiệp trả lương là 160.000 đồng.</w:t>
            </w:r>
          </w:p>
          <w:p w:rsidR="000B42E6" w:rsidRPr="00AC196A" w:rsidRDefault="000B42E6" w:rsidP="000B42E6">
            <w:pPr>
              <w:jc w:val="both"/>
            </w:pPr>
            <w:r w:rsidRPr="00AC196A">
              <w:t xml:space="preserve">c/ </w:t>
            </w:r>
            <w:r w:rsidRPr="00AC196A">
              <w:rPr>
                <w:lang w:val="pt-BR"/>
              </w:rPr>
              <w:t>Đội mũ bảo hiểm khi ngồi trên mô tô là hành</w:t>
            </w:r>
            <w:r w:rsidRPr="00AC196A">
              <w:t xml:space="preserve"> vi tuân thủ pháp luật.</w:t>
            </w:r>
          </w:p>
          <w:p w:rsidR="003F58E1" w:rsidRPr="00AC196A" w:rsidRDefault="000B42E6" w:rsidP="000B42E6">
            <w:pPr>
              <w:jc w:val="both"/>
            </w:pPr>
            <w:r w:rsidRPr="00AC196A">
              <w:t xml:space="preserve">d/ </w:t>
            </w:r>
            <w:r w:rsidRPr="00AC196A">
              <w:rPr>
                <w:color w:val="000000"/>
                <w:lang/>
              </w:rPr>
              <w:t>Mọi quan hệ xã hội đều là quan hệ pháp luật</w:t>
            </w:r>
            <w:r w:rsidRPr="00AC196A">
              <w:t>.</w:t>
            </w:r>
          </w:p>
        </w:tc>
        <w:tc>
          <w:tcPr>
            <w:tcW w:w="957" w:type="dxa"/>
          </w:tcPr>
          <w:p w:rsidR="003F58E1" w:rsidRPr="00AC196A" w:rsidRDefault="003F58E1" w:rsidP="00FF58D8">
            <w:pPr>
              <w:widowControl w:val="0"/>
              <w:rPr>
                <w:b/>
              </w:rPr>
            </w:pPr>
            <w:r w:rsidRPr="00AC196A">
              <w:rPr>
                <w:b/>
              </w:rPr>
              <w:t>4,0</w:t>
            </w:r>
          </w:p>
        </w:tc>
      </w:tr>
      <w:tr w:rsidR="003F58E1" w:rsidRPr="00ED0E9F" w:rsidTr="000B42E6">
        <w:trPr>
          <w:trHeight w:val="1177"/>
        </w:trPr>
        <w:tc>
          <w:tcPr>
            <w:tcW w:w="675" w:type="dxa"/>
            <w:vMerge w:val="restart"/>
          </w:tcPr>
          <w:p w:rsidR="003F58E1" w:rsidRPr="00AC196A" w:rsidRDefault="003F58E1" w:rsidP="00FF58D8">
            <w:pPr>
              <w:widowControl w:val="0"/>
            </w:pPr>
          </w:p>
        </w:tc>
        <w:tc>
          <w:tcPr>
            <w:tcW w:w="567" w:type="dxa"/>
          </w:tcPr>
          <w:p w:rsidR="003F58E1" w:rsidRPr="00AC196A" w:rsidRDefault="003F58E1" w:rsidP="00FF58D8">
            <w:pPr>
              <w:widowControl w:val="0"/>
            </w:pPr>
            <w:r w:rsidRPr="00AC196A">
              <w:t>a</w:t>
            </w:r>
          </w:p>
        </w:tc>
        <w:tc>
          <w:tcPr>
            <w:tcW w:w="7371" w:type="dxa"/>
          </w:tcPr>
          <w:p w:rsidR="003F58E1" w:rsidRPr="00AC196A" w:rsidRDefault="000B42E6" w:rsidP="00FF58D8">
            <w:r w:rsidRPr="00AC196A">
              <w:t>Đúng</w:t>
            </w:r>
          </w:p>
          <w:p w:rsidR="003F58E1" w:rsidRPr="00AC196A" w:rsidRDefault="003F58E1" w:rsidP="000B42E6">
            <w:r w:rsidRPr="00AC196A">
              <w:t>Bởi vì:</w:t>
            </w:r>
            <w:r w:rsidR="000B42E6" w:rsidRPr="00AC196A">
              <w:t xml:space="preserve"> Chính phủ là cơ quan hành chính nhà nước cao nhất của nước Cộng hòa xã hội chủ nghĩa Việt Nam, thực hiện quyền hành pháp, là cơ quan chấp hành của Quốc hội</w:t>
            </w:r>
            <w:r w:rsidRPr="00AC196A">
              <w:t xml:space="preserve">. </w:t>
            </w:r>
          </w:p>
        </w:tc>
        <w:tc>
          <w:tcPr>
            <w:tcW w:w="957" w:type="dxa"/>
          </w:tcPr>
          <w:p w:rsidR="003F58E1" w:rsidRPr="00AC196A" w:rsidRDefault="003F58E1" w:rsidP="00FF58D8">
            <w:pPr>
              <w:widowControl w:val="0"/>
            </w:pPr>
            <w:r w:rsidRPr="00AC196A">
              <w:t>0.5</w:t>
            </w:r>
          </w:p>
          <w:p w:rsidR="003F58E1" w:rsidRPr="00AC196A" w:rsidRDefault="003F58E1" w:rsidP="00FF58D8">
            <w:pPr>
              <w:widowControl w:val="0"/>
            </w:pPr>
            <w:r w:rsidRPr="00AC196A">
              <w:t>0.5</w:t>
            </w:r>
          </w:p>
          <w:p w:rsidR="003F58E1" w:rsidRPr="00AC196A" w:rsidRDefault="003F58E1" w:rsidP="00FF58D8">
            <w:pPr>
              <w:widowControl w:val="0"/>
            </w:pPr>
          </w:p>
        </w:tc>
      </w:tr>
      <w:tr w:rsidR="003F58E1" w:rsidRPr="00ED0E9F" w:rsidTr="000B42E6">
        <w:trPr>
          <w:trHeight w:val="556"/>
        </w:trPr>
        <w:tc>
          <w:tcPr>
            <w:tcW w:w="675" w:type="dxa"/>
            <w:vMerge/>
          </w:tcPr>
          <w:p w:rsidR="003F58E1" w:rsidRPr="00AC196A" w:rsidRDefault="003F58E1" w:rsidP="00FF58D8">
            <w:pPr>
              <w:widowControl w:val="0"/>
            </w:pPr>
          </w:p>
        </w:tc>
        <w:tc>
          <w:tcPr>
            <w:tcW w:w="567" w:type="dxa"/>
          </w:tcPr>
          <w:p w:rsidR="003F58E1" w:rsidRPr="00AC196A" w:rsidRDefault="003F58E1" w:rsidP="00FF58D8">
            <w:pPr>
              <w:widowControl w:val="0"/>
            </w:pPr>
            <w:r w:rsidRPr="00AC196A">
              <w:t>b</w:t>
            </w:r>
          </w:p>
        </w:tc>
        <w:tc>
          <w:tcPr>
            <w:tcW w:w="7371" w:type="dxa"/>
          </w:tcPr>
          <w:p w:rsidR="003F58E1" w:rsidRPr="00AC196A" w:rsidRDefault="000B42E6" w:rsidP="00FF58D8">
            <w:r w:rsidRPr="00AC196A">
              <w:t>Sai</w:t>
            </w:r>
          </w:p>
          <w:p w:rsidR="003F58E1" w:rsidRPr="00AC196A" w:rsidRDefault="003F58E1" w:rsidP="003F58E1">
            <w:pPr>
              <w:widowControl w:val="0"/>
            </w:pPr>
            <w:r w:rsidRPr="00AC196A">
              <w:t>Bởi vì:</w:t>
            </w:r>
            <w:r w:rsidR="000B42E6" w:rsidRPr="00AC196A">
              <w:t xml:space="preserve"> 30/04 là ngày lễ nên được hưởng lương là 300%, là 240.000 đồng</w:t>
            </w:r>
            <w:r w:rsidRPr="00AC196A">
              <w:t>.</w:t>
            </w:r>
          </w:p>
        </w:tc>
        <w:tc>
          <w:tcPr>
            <w:tcW w:w="957" w:type="dxa"/>
          </w:tcPr>
          <w:p w:rsidR="003F58E1" w:rsidRPr="00AC196A" w:rsidRDefault="003F58E1" w:rsidP="00FF58D8">
            <w:pPr>
              <w:widowControl w:val="0"/>
            </w:pPr>
            <w:r w:rsidRPr="00AC196A">
              <w:t>0.5</w:t>
            </w:r>
          </w:p>
          <w:p w:rsidR="003F58E1" w:rsidRPr="00AC196A" w:rsidRDefault="003F58E1" w:rsidP="000B42E6">
            <w:pPr>
              <w:widowControl w:val="0"/>
            </w:pPr>
            <w:r w:rsidRPr="00AC196A">
              <w:t>0.5</w:t>
            </w:r>
          </w:p>
        </w:tc>
      </w:tr>
      <w:tr w:rsidR="003F58E1" w:rsidRPr="00ED0E9F" w:rsidTr="00AC196A">
        <w:trPr>
          <w:trHeight w:val="893"/>
        </w:trPr>
        <w:tc>
          <w:tcPr>
            <w:tcW w:w="675" w:type="dxa"/>
            <w:vMerge/>
          </w:tcPr>
          <w:p w:rsidR="003F58E1" w:rsidRPr="00AC196A" w:rsidRDefault="003F58E1" w:rsidP="00FF58D8">
            <w:pPr>
              <w:widowControl w:val="0"/>
            </w:pPr>
          </w:p>
        </w:tc>
        <w:tc>
          <w:tcPr>
            <w:tcW w:w="567" w:type="dxa"/>
          </w:tcPr>
          <w:p w:rsidR="003F58E1" w:rsidRPr="00AC196A" w:rsidRDefault="003F58E1" w:rsidP="00FF58D8">
            <w:pPr>
              <w:widowControl w:val="0"/>
            </w:pPr>
            <w:r w:rsidRPr="00AC196A">
              <w:t>c</w:t>
            </w:r>
          </w:p>
        </w:tc>
        <w:tc>
          <w:tcPr>
            <w:tcW w:w="7371" w:type="dxa"/>
          </w:tcPr>
          <w:p w:rsidR="003F58E1" w:rsidRPr="00AC196A" w:rsidRDefault="003F58E1" w:rsidP="00FF58D8">
            <w:r w:rsidRPr="00AC196A">
              <w:t>Sai</w:t>
            </w:r>
          </w:p>
          <w:p w:rsidR="003F58E1" w:rsidRPr="00AC196A" w:rsidRDefault="00386E1B" w:rsidP="00386E1B">
            <w:r w:rsidRPr="00AC196A">
              <w:t xml:space="preserve">Bởi vì: </w:t>
            </w:r>
            <w:r w:rsidRPr="00AC196A">
              <w:rPr>
                <w:lang w:val="pt-BR"/>
              </w:rPr>
              <w:t>Đội mũ bảo hiểm khi ngồi trên mô tô là hành</w:t>
            </w:r>
            <w:r w:rsidRPr="00AC196A">
              <w:t xml:space="preserve"> vi thi hành pháp luật, Chủ thể bằng hành vi tích cực của mình thực hiện điều pháp luật yêu cầu.</w:t>
            </w:r>
          </w:p>
        </w:tc>
        <w:tc>
          <w:tcPr>
            <w:tcW w:w="957" w:type="dxa"/>
          </w:tcPr>
          <w:p w:rsidR="003F58E1" w:rsidRPr="00AC196A" w:rsidRDefault="003F58E1" w:rsidP="00FF58D8">
            <w:pPr>
              <w:widowControl w:val="0"/>
            </w:pPr>
            <w:r w:rsidRPr="00AC196A">
              <w:t>0.5</w:t>
            </w:r>
          </w:p>
          <w:p w:rsidR="003F58E1" w:rsidRPr="00AC196A" w:rsidRDefault="003F58E1" w:rsidP="00FF58D8">
            <w:pPr>
              <w:widowControl w:val="0"/>
            </w:pPr>
            <w:r w:rsidRPr="00AC196A">
              <w:t>0.5</w:t>
            </w:r>
          </w:p>
          <w:p w:rsidR="003F58E1" w:rsidRPr="00AC196A" w:rsidRDefault="003F58E1" w:rsidP="00FF58D8">
            <w:pPr>
              <w:widowControl w:val="0"/>
            </w:pPr>
          </w:p>
        </w:tc>
      </w:tr>
      <w:tr w:rsidR="003F58E1" w:rsidRPr="00ED0E9F" w:rsidTr="00052FF2">
        <w:trPr>
          <w:trHeight w:val="844"/>
        </w:trPr>
        <w:tc>
          <w:tcPr>
            <w:tcW w:w="675" w:type="dxa"/>
            <w:vMerge/>
          </w:tcPr>
          <w:p w:rsidR="003F58E1" w:rsidRPr="00AC196A" w:rsidRDefault="003F58E1" w:rsidP="00FF58D8">
            <w:pPr>
              <w:widowControl w:val="0"/>
            </w:pPr>
          </w:p>
        </w:tc>
        <w:tc>
          <w:tcPr>
            <w:tcW w:w="567" w:type="dxa"/>
          </w:tcPr>
          <w:p w:rsidR="003F58E1" w:rsidRPr="00AC196A" w:rsidRDefault="003F58E1" w:rsidP="00FF58D8">
            <w:pPr>
              <w:widowControl w:val="0"/>
            </w:pPr>
            <w:r w:rsidRPr="00AC196A">
              <w:t>d</w:t>
            </w:r>
          </w:p>
        </w:tc>
        <w:tc>
          <w:tcPr>
            <w:tcW w:w="7371" w:type="dxa"/>
          </w:tcPr>
          <w:p w:rsidR="003F58E1" w:rsidRPr="00AC196A" w:rsidRDefault="00386E1B" w:rsidP="00FF58D8">
            <w:r w:rsidRPr="00AC196A">
              <w:t>Sai</w:t>
            </w:r>
          </w:p>
          <w:p w:rsidR="003F58E1" w:rsidRPr="00AC196A" w:rsidRDefault="003F58E1" w:rsidP="003F58E1">
            <w:pPr>
              <w:widowControl w:val="0"/>
            </w:pPr>
            <w:r w:rsidRPr="00AC196A">
              <w:t>Bởi vì:</w:t>
            </w:r>
            <w:r w:rsidR="00386E1B" w:rsidRPr="00AC196A">
              <w:t xml:space="preserve"> có những quan hệ xã hội mà pháp luật không điều chỉnh như quan hệ bạn bè thông thường</w:t>
            </w:r>
            <w:r w:rsidRPr="00AC196A">
              <w:t>.</w:t>
            </w:r>
          </w:p>
        </w:tc>
        <w:tc>
          <w:tcPr>
            <w:tcW w:w="957" w:type="dxa"/>
          </w:tcPr>
          <w:p w:rsidR="003F58E1" w:rsidRPr="00AC196A" w:rsidRDefault="003F58E1" w:rsidP="00FF58D8">
            <w:pPr>
              <w:widowControl w:val="0"/>
            </w:pPr>
            <w:r w:rsidRPr="00AC196A">
              <w:t>0. 5</w:t>
            </w:r>
          </w:p>
          <w:p w:rsidR="003F58E1" w:rsidRPr="00AC196A" w:rsidRDefault="003F58E1" w:rsidP="00FF58D8">
            <w:pPr>
              <w:widowControl w:val="0"/>
            </w:pPr>
            <w:r w:rsidRPr="00AC196A">
              <w:t>0.5</w:t>
            </w:r>
          </w:p>
        </w:tc>
      </w:tr>
      <w:tr w:rsidR="003F58E1" w:rsidRPr="00ED0E9F" w:rsidTr="00FF58D8">
        <w:trPr>
          <w:trHeight w:val="957"/>
        </w:trPr>
        <w:tc>
          <w:tcPr>
            <w:tcW w:w="675"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jc w:val="center"/>
              <w:rPr>
                <w:b/>
              </w:rPr>
            </w:pPr>
            <w:r w:rsidRPr="00AC196A">
              <w:rPr>
                <w:b/>
              </w:rPr>
              <w:t>2</w:t>
            </w:r>
          </w:p>
        </w:tc>
        <w:tc>
          <w:tcPr>
            <w:tcW w:w="567"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jc w:val="right"/>
              <w:rPr>
                <w:b/>
                <w:i/>
              </w:rPr>
            </w:pPr>
          </w:p>
        </w:tc>
        <w:tc>
          <w:tcPr>
            <w:tcW w:w="7371" w:type="dxa"/>
            <w:tcBorders>
              <w:top w:val="single" w:sz="4" w:space="0" w:color="auto"/>
              <w:left w:val="single" w:sz="4" w:space="0" w:color="auto"/>
              <w:bottom w:val="single" w:sz="4" w:space="0" w:color="auto"/>
              <w:right w:val="single" w:sz="4" w:space="0" w:color="auto"/>
            </w:tcBorders>
          </w:tcPr>
          <w:p w:rsidR="003F58E1" w:rsidRPr="00AC196A" w:rsidRDefault="000B42E6" w:rsidP="000B42E6">
            <w:pPr>
              <w:ind w:left="-108" w:right="-108" w:firstLine="675"/>
              <w:jc w:val="both"/>
              <w:rPr>
                <w:b/>
              </w:rPr>
            </w:pPr>
            <w:r w:rsidRPr="00AC196A">
              <w:t>Một trong các nguyên tắc tổ chức và hoạt động của bộ máy nhà nước Cộng hòa xã hội chủ nghĩa Việt Nam, đó là “Nguyên tắc bình đẳng và đoàn kết dân tộc”. Anh chị hãy trình bày cơ sở hiến định và nội dung của nguyên tắc này.</w:t>
            </w:r>
          </w:p>
        </w:tc>
        <w:tc>
          <w:tcPr>
            <w:tcW w:w="957"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rPr>
                <w:b/>
              </w:rPr>
            </w:pPr>
            <w:r w:rsidRPr="00AC196A">
              <w:rPr>
                <w:b/>
              </w:rPr>
              <w:t>2,0</w:t>
            </w:r>
          </w:p>
        </w:tc>
      </w:tr>
      <w:tr w:rsidR="003F58E1" w:rsidRPr="00ED0E9F" w:rsidTr="007112B5">
        <w:trPr>
          <w:trHeight w:val="1689"/>
        </w:trPr>
        <w:tc>
          <w:tcPr>
            <w:tcW w:w="675" w:type="dxa"/>
            <w:vMerge w:val="restart"/>
            <w:tcBorders>
              <w:top w:val="single" w:sz="4" w:space="0" w:color="auto"/>
              <w:left w:val="single" w:sz="4" w:space="0" w:color="auto"/>
              <w:right w:val="single" w:sz="4" w:space="0" w:color="auto"/>
            </w:tcBorders>
          </w:tcPr>
          <w:p w:rsidR="003F58E1" w:rsidRPr="00AC196A" w:rsidRDefault="003F58E1" w:rsidP="00FF58D8">
            <w:pPr>
              <w:widowControl w:val="0"/>
            </w:pPr>
          </w:p>
        </w:tc>
        <w:tc>
          <w:tcPr>
            <w:tcW w:w="567"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jc w:val="center"/>
            </w:pPr>
            <w:r w:rsidRPr="00AC196A">
              <w:t>a.</w:t>
            </w:r>
          </w:p>
        </w:tc>
        <w:tc>
          <w:tcPr>
            <w:tcW w:w="7371" w:type="dxa"/>
            <w:tcBorders>
              <w:top w:val="single" w:sz="4" w:space="0" w:color="auto"/>
              <w:left w:val="single" w:sz="4" w:space="0" w:color="auto"/>
              <w:bottom w:val="single" w:sz="4" w:space="0" w:color="auto"/>
              <w:right w:val="single" w:sz="4" w:space="0" w:color="auto"/>
            </w:tcBorders>
          </w:tcPr>
          <w:p w:rsidR="003F58E1" w:rsidRPr="00AC196A" w:rsidRDefault="003F58E1" w:rsidP="00FF58D8">
            <w:r w:rsidRPr="00AC196A">
              <w:t>Cơ sở hiến định của nguyên tắc</w:t>
            </w:r>
          </w:p>
          <w:p w:rsidR="003F58E1" w:rsidRPr="00AC196A" w:rsidRDefault="003F58E1" w:rsidP="00052FF2">
            <w:r w:rsidRPr="00AC196A">
              <w:t xml:space="preserve">Điều </w:t>
            </w:r>
            <w:r w:rsidR="00386E1B" w:rsidRPr="00AC196A">
              <w:t>5</w:t>
            </w:r>
            <w:r w:rsidRPr="00AC196A">
              <w:t xml:space="preserve"> Hiến pháp 1992 (đã được sửa đổi và bổ sung năm 2013) quy định</w:t>
            </w:r>
            <w:r w:rsidR="00386E1B" w:rsidRPr="00AC196A">
              <w:t xml:space="preserve">: “Nhà nước Cộng hòa </w:t>
            </w:r>
            <w:r w:rsidR="00052FF2">
              <w:t>x</w:t>
            </w:r>
            <w:r w:rsidR="00386E1B" w:rsidRPr="00AC196A">
              <w:t>ã hội chủ nghĩa Việt Nam là nhà nước thống nhất của các</w:t>
            </w:r>
            <w:r w:rsidR="00052FF2">
              <w:t xml:space="preserve"> dân tộc cùng sinh sống trên đấ</w:t>
            </w:r>
            <w:r w:rsidR="00386E1B" w:rsidRPr="00AC196A">
              <w:t>t nước Việt Nam. Các dân tộc bình đẳng, đoàn kết, tôn trọng và giúp nhau cùng phát triển, nghiêm cấm mọi hành vi kì thị, chia rẽ dân tộc…”</w:t>
            </w:r>
          </w:p>
        </w:tc>
        <w:tc>
          <w:tcPr>
            <w:tcW w:w="957"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pPr>
          </w:p>
          <w:p w:rsidR="003F58E1" w:rsidRPr="00AC196A" w:rsidRDefault="003F58E1" w:rsidP="00FF58D8">
            <w:pPr>
              <w:widowControl w:val="0"/>
            </w:pPr>
            <w:r w:rsidRPr="00AC196A">
              <w:t>0.5</w:t>
            </w:r>
          </w:p>
          <w:p w:rsidR="003F58E1" w:rsidRPr="00AC196A" w:rsidRDefault="003F58E1" w:rsidP="00FF58D8">
            <w:pPr>
              <w:widowControl w:val="0"/>
            </w:pPr>
          </w:p>
          <w:p w:rsidR="003F58E1" w:rsidRPr="00AC196A" w:rsidRDefault="003F58E1" w:rsidP="00FF58D8">
            <w:pPr>
              <w:widowControl w:val="0"/>
            </w:pPr>
          </w:p>
          <w:p w:rsidR="003F58E1" w:rsidRPr="00AC196A" w:rsidRDefault="003F58E1" w:rsidP="00FF58D8">
            <w:pPr>
              <w:widowControl w:val="0"/>
            </w:pPr>
            <w:r w:rsidRPr="00AC196A">
              <w:t>0.5</w:t>
            </w:r>
          </w:p>
          <w:p w:rsidR="003F58E1" w:rsidRPr="00AC196A" w:rsidRDefault="003F58E1" w:rsidP="00FF58D8">
            <w:pPr>
              <w:widowControl w:val="0"/>
            </w:pPr>
          </w:p>
        </w:tc>
      </w:tr>
      <w:tr w:rsidR="003F58E1" w:rsidRPr="00ED0E9F" w:rsidTr="00FF58D8">
        <w:trPr>
          <w:trHeight w:val="2971"/>
        </w:trPr>
        <w:tc>
          <w:tcPr>
            <w:tcW w:w="675" w:type="dxa"/>
            <w:vMerge/>
            <w:tcBorders>
              <w:left w:val="single" w:sz="4" w:space="0" w:color="auto"/>
              <w:bottom w:val="single" w:sz="4" w:space="0" w:color="auto"/>
              <w:right w:val="single" w:sz="4" w:space="0" w:color="auto"/>
            </w:tcBorders>
          </w:tcPr>
          <w:p w:rsidR="003F58E1" w:rsidRPr="00AC196A" w:rsidRDefault="003F58E1" w:rsidP="00FF58D8">
            <w:pPr>
              <w:widowControl w:val="0"/>
            </w:pPr>
          </w:p>
        </w:tc>
        <w:tc>
          <w:tcPr>
            <w:tcW w:w="567"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jc w:val="center"/>
            </w:pPr>
            <w:r w:rsidRPr="00AC196A">
              <w:t>b.</w:t>
            </w:r>
          </w:p>
        </w:tc>
        <w:tc>
          <w:tcPr>
            <w:tcW w:w="7371" w:type="dxa"/>
            <w:tcBorders>
              <w:top w:val="single" w:sz="4" w:space="0" w:color="auto"/>
              <w:left w:val="single" w:sz="4" w:space="0" w:color="auto"/>
              <w:bottom w:val="single" w:sz="4" w:space="0" w:color="auto"/>
              <w:right w:val="single" w:sz="4" w:space="0" w:color="auto"/>
            </w:tcBorders>
          </w:tcPr>
          <w:p w:rsidR="003F58E1" w:rsidRPr="00AC196A" w:rsidRDefault="003F58E1" w:rsidP="00FF58D8">
            <w:r w:rsidRPr="00AC196A">
              <w:t>Nội dung của nguyên tắc:</w:t>
            </w:r>
          </w:p>
          <w:p w:rsidR="007112B5" w:rsidRPr="00AC196A" w:rsidRDefault="007112B5" w:rsidP="00FF58D8">
            <w:pPr>
              <w:widowControl w:val="0"/>
              <w:numPr>
                <w:ilvl w:val="0"/>
                <w:numId w:val="1"/>
              </w:numPr>
              <w:ind w:left="176" w:hanging="142"/>
              <w:rPr>
                <w:b/>
              </w:rPr>
            </w:pPr>
            <w:r w:rsidRPr="00AC196A">
              <w:t>Trong các cơ quan dân cử như Quốc hội và Hội đồng nhân dân các cấp, các thành phần dân tộc thiểu số phải có tỉ lệ đại biểu thích đáng.</w:t>
            </w:r>
          </w:p>
          <w:p w:rsidR="007112B5" w:rsidRPr="00AC196A" w:rsidRDefault="007112B5" w:rsidP="00FF58D8">
            <w:pPr>
              <w:widowControl w:val="0"/>
              <w:numPr>
                <w:ilvl w:val="0"/>
                <w:numId w:val="1"/>
              </w:numPr>
              <w:ind w:left="176" w:hanging="142"/>
              <w:rPr>
                <w:b/>
              </w:rPr>
            </w:pPr>
            <w:r w:rsidRPr="00AC196A">
              <w:t>Trong tổ chức bộ máy nhà nước, các tổ chức thích hợp được thành lập để đảm bảo lợi ích dân tộc và tham gia q</w:t>
            </w:r>
            <w:r w:rsidR="00E60F45" w:rsidRPr="00AC196A">
              <w:t>uyết</w:t>
            </w:r>
            <w:r w:rsidRPr="00AC196A">
              <w:t xml:space="preserve"> định các chính sách dân tộc nh</w:t>
            </w:r>
            <w:r w:rsidR="00E60F45" w:rsidRPr="00AC196A">
              <w:t xml:space="preserve">ư </w:t>
            </w:r>
            <w:r w:rsidRPr="00AC196A">
              <w:t>H</w:t>
            </w:r>
            <w:r w:rsidR="00E60F45" w:rsidRPr="00AC196A">
              <w:t>ộ</w:t>
            </w:r>
            <w:r w:rsidRPr="00AC196A">
              <w:t>i đồng dân t</w:t>
            </w:r>
            <w:r w:rsidR="00E60F45" w:rsidRPr="00AC196A">
              <w:t>ộc thuộc Quố</w:t>
            </w:r>
            <w:r w:rsidRPr="00AC196A">
              <w:t>c hội, Ủy ban Dân tộc thuộc Chính phủ, các Ban dân tộc thuộc Hội đồng Nhân dân cấp tỉnh…Nhà nước thực hiện chính sách bồi dưỡng, đ</w:t>
            </w:r>
            <w:r w:rsidR="00E60F45" w:rsidRPr="00AC196A">
              <w:t xml:space="preserve">ào </w:t>
            </w:r>
            <w:r w:rsidRPr="00AC196A">
              <w:t xml:space="preserve"> tạo nguồn cán bộ, công chức là người dân tộc thiểu số.</w:t>
            </w:r>
          </w:p>
          <w:p w:rsidR="003F58E1" w:rsidRPr="00AC196A" w:rsidRDefault="007112B5" w:rsidP="00E60F45">
            <w:pPr>
              <w:widowControl w:val="0"/>
              <w:numPr>
                <w:ilvl w:val="0"/>
                <w:numId w:val="1"/>
              </w:numPr>
              <w:ind w:left="176" w:hanging="142"/>
              <w:rPr>
                <w:b/>
              </w:rPr>
            </w:pPr>
            <w:r w:rsidRPr="00AC196A">
              <w:t xml:space="preserve">Trong hoạt động của mình, nhà nước thực hiện chính sách phát triển kinh tế - xã hội, </w:t>
            </w:r>
            <w:r w:rsidR="00E60F45" w:rsidRPr="00AC196A">
              <w:t>đ</w:t>
            </w:r>
            <w:r w:rsidRPr="00AC196A">
              <w:t>ặc biệt đố</w:t>
            </w:r>
            <w:r w:rsidR="00E60F45" w:rsidRPr="00AC196A">
              <w:t>i với những địa bàn có đông đồng bào dân tộc thiểu số sinh sống…</w:t>
            </w:r>
            <w:r w:rsidR="003F58E1" w:rsidRPr="00AC196A">
              <w:t>.</w:t>
            </w:r>
          </w:p>
        </w:tc>
        <w:tc>
          <w:tcPr>
            <w:tcW w:w="957"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pPr>
          </w:p>
          <w:p w:rsidR="003F58E1" w:rsidRPr="00AC196A" w:rsidRDefault="003F58E1" w:rsidP="00FF58D8">
            <w:pPr>
              <w:widowControl w:val="0"/>
            </w:pPr>
            <w:r w:rsidRPr="00AC196A">
              <w:t>0.5</w:t>
            </w:r>
          </w:p>
          <w:p w:rsidR="003F58E1" w:rsidRPr="00AC196A" w:rsidRDefault="003F58E1" w:rsidP="00FF58D8">
            <w:pPr>
              <w:widowControl w:val="0"/>
            </w:pPr>
          </w:p>
          <w:p w:rsidR="003F58E1" w:rsidRPr="00AC196A" w:rsidRDefault="003F58E1" w:rsidP="00FF58D8">
            <w:pPr>
              <w:widowControl w:val="0"/>
            </w:pPr>
          </w:p>
          <w:p w:rsidR="003F58E1" w:rsidRPr="00AC196A" w:rsidRDefault="003F58E1" w:rsidP="00FF58D8">
            <w:pPr>
              <w:widowControl w:val="0"/>
            </w:pPr>
          </w:p>
          <w:p w:rsidR="003F58E1" w:rsidRPr="00AC196A" w:rsidRDefault="003F58E1" w:rsidP="00FF58D8">
            <w:pPr>
              <w:widowControl w:val="0"/>
            </w:pPr>
          </w:p>
          <w:p w:rsidR="003F58E1" w:rsidRPr="00AC196A" w:rsidRDefault="003F58E1" w:rsidP="00FF58D8">
            <w:pPr>
              <w:widowControl w:val="0"/>
            </w:pPr>
            <w:r w:rsidRPr="00AC196A">
              <w:t>0.5</w:t>
            </w:r>
          </w:p>
        </w:tc>
      </w:tr>
      <w:tr w:rsidR="003F58E1" w:rsidRPr="00ED0E9F" w:rsidTr="00AC196A">
        <w:trPr>
          <w:trHeight w:val="4753"/>
        </w:trPr>
        <w:tc>
          <w:tcPr>
            <w:tcW w:w="675"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jc w:val="center"/>
              <w:rPr>
                <w:b/>
              </w:rPr>
            </w:pPr>
            <w:r w:rsidRPr="00AC196A">
              <w:rPr>
                <w:b/>
              </w:rPr>
              <w:t>3</w:t>
            </w:r>
          </w:p>
        </w:tc>
        <w:tc>
          <w:tcPr>
            <w:tcW w:w="567"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jc w:val="right"/>
              <w:rPr>
                <w:b/>
                <w:i/>
              </w:rPr>
            </w:pPr>
          </w:p>
        </w:tc>
        <w:tc>
          <w:tcPr>
            <w:tcW w:w="7371" w:type="dxa"/>
            <w:tcBorders>
              <w:top w:val="single" w:sz="4" w:space="0" w:color="auto"/>
              <w:left w:val="single" w:sz="4" w:space="0" w:color="auto"/>
              <w:bottom w:val="single" w:sz="4" w:space="0" w:color="auto"/>
              <w:right w:val="single" w:sz="4" w:space="0" w:color="auto"/>
            </w:tcBorders>
          </w:tcPr>
          <w:p w:rsidR="000B42E6" w:rsidRPr="00AC196A" w:rsidRDefault="00052FF2" w:rsidP="000B42E6">
            <w:pPr>
              <w:ind w:firstLine="567"/>
              <w:jc w:val="both"/>
            </w:pPr>
            <w:r>
              <w:t>An đã</w:t>
            </w:r>
            <w:r w:rsidR="000B42E6" w:rsidRPr="00AC196A">
              <w:t xml:space="preserve"> tốt nghiệp Cao </w:t>
            </w:r>
            <w:r>
              <w:t>đ</w:t>
            </w:r>
            <w:r w:rsidR="000B42E6" w:rsidRPr="00AC196A">
              <w:t>ẳng kỹ thuật, xin làm việc cho doanh nghiệp X. Hai bên thỏa thuận thời gian thử việc là 1 tháng với mức lương là 80% so với mức lương của công việc đó. Sau 1 tháng thử việc, An được ký hợp đồng lao động từ ngày 09/02/2012 đến ngày 08/02/2013. An làm việc liên tục từ ngày ký hợp đồng lao động (09/02/2012) đến ngày 31/12/2013 thì doanh nghiệp X mời An lên làm thủ tục chấm dứt hợp đồng lao động, với lý do hợp đồng lao động đã hết từ lâu rồi.</w:t>
            </w:r>
          </w:p>
          <w:p w:rsidR="000B42E6" w:rsidRPr="00AC196A" w:rsidRDefault="000B42E6" w:rsidP="000B42E6">
            <w:pPr>
              <w:ind w:firstLine="567"/>
              <w:jc w:val="both"/>
            </w:pPr>
            <w:r w:rsidRPr="00AC196A">
              <w:t>Bằng kiến thức đã học anh /chị hãy cho biết:</w:t>
            </w:r>
          </w:p>
          <w:p w:rsidR="000B42E6" w:rsidRPr="00AC196A" w:rsidRDefault="000B42E6" w:rsidP="000B42E6">
            <w:pPr>
              <w:jc w:val="both"/>
            </w:pPr>
            <w:r w:rsidRPr="00AC196A">
              <w:t>a/ Thời gian thử việc 1 tháng đối với An đúng hay sai? Giải thích? (1 điểm)</w:t>
            </w:r>
          </w:p>
          <w:p w:rsidR="000B42E6" w:rsidRPr="00AC196A" w:rsidRDefault="000B42E6" w:rsidP="000B42E6">
            <w:pPr>
              <w:jc w:val="both"/>
            </w:pPr>
            <w:r w:rsidRPr="00AC196A">
              <w:t xml:space="preserve">b/ </w:t>
            </w:r>
            <w:r w:rsidR="00066518" w:rsidRPr="00AC196A">
              <w:t>Lương thử việc hai bên thỏa thuận là 80% so với mức lương của công việc đó</w:t>
            </w:r>
            <w:r w:rsidRPr="00AC196A">
              <w:t>, có đúng với quy của pháp luật không? Tại sao? (1 điểm)</w:t>
            </w:r>
          </w:p>
          <w:p w:rsidR="000B42E6" w:rsidRPr="00AC196A" w:rsidRDefault="000B42E6" w:rsidP="000B42E6">
            <w:pPr>
              <w:ind w:right="454"/>
              <w:jc w:val="both"/>
            </w:pPr>
            <w:r w:rsidRPr="00AC196A">
              <w:t>c/ Xác định loại hợp đồng lao động của An từ ngày 09/02/2012 đến ngày 31/12/2013? Giải thích? (1 điểm)</w:t>
            </w:r>
          </w:p>
          <w:p w:rsidR="003F58E1" w:rsidRPr="00AC196A" w:rsidRDefault="000B42E6" w:rsidP="000B42E6">
            <w:pPr>
              <w:ind w:right="454"/>
              <w:jc w:val="both"/>
              <w:rPr>
                <w:b/>
              </w:rPr>
            </w:pPr>
            <w:r w:rsidRPr="00AC196A">
              <w:t>d/ Ngày 31/12/2013 doanh nghiệp X mời An lên làm thủ tục chấm dứt hợp đồng lao động, việc làm này có đúng với quy định pháp luật không? Giải thích? (1 điểm)</w:t>
            </w:r>
          </w:p>
        </w:tc>
        <w:tc>
          <w:tcPr>
            <w:tcW w:w="957"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rPr>
                <w:b/>
              </w:rPr>
            </w:pPr>
            <w:r w:rsidRPr="00AC196A">
              <w:rPr>
                <w:b/>
              </w:rPr>
              <w:t>4,0</w:t>
            </w:r>
          </w:p>
        </w:tc>
      </w:tr>
      <w:tr w:rsidR="003F58E1" w:rsidRPr="00ED0E9F" w:rsidTr="00FF58D8">
        <w:trPr>
          <w:trHeight w:val="278"/>
        </w:trPr>
        <w:tc>
          <w:tcPr>
            <w:tcW w:w="675"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jc w:val="center"/>
            </w:pPr>
          </w:p>
        </w:tc>
        <w:tc>
          <w:tcPr>
            <w:tcW w:w="567"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jc w:val="center"/>
            </w:pPr>
            <w:r w:rsidRPr="00AC196A">
              <w:t>a</w:t>
            </w:r>
          </w:p>
        </w:tc>
        <w:tc>
          <w:tcPr>
            <w:tcW w:w="7371" w:type="dxa"/>
            <w:tcBorders>
              <w:top w:val="single" w:sz="4" w:space="0" w:color="auto"/>
              <w:left w:val="single" w:sz="4" w:space="0" w:color="auto"/>
              <w:bottom w:val="single" w:sz="4" w:space="0" w:color="auto"/>
              <w:right w:val="single" w:sz="4" w:space="0" w:color="auto"/>
            </w:tcBorders>
          </w:tcPr>
          <w:p w:rsidR="003F58E1" w:rsidRPr="00AC196A" w:rsidRDefault="00E60F45" w:rsidP="003F58E1">
            <w:pPr>
              <w:widowControl w:val="0"/>
            </w:pPr>
            <w:r w:rsidRPr="00AC196A">
              <w:t>Đúng</w:t>
            </w:r>
          </w:p>
          <w:p w:rsidR="00E60F45" w:rsidRPr="00AC196A" w:rsidRDefault="00E60F45" w:rsidP="003F58E1">
            <w:pPr>
              <w:widowControl w:val="0"/>
            </w:pPr>
            <w:r w:rsidRPr="00AC196A">
              <w:t>Bởi vì: theo quy định của pháp luật, người sử dụng lao động chỉ được quyền yêu cầu người lao động thử việc 1 lần không quá 60 ngày…với công việc kỹ thuật từ cao đẳng trở lên.</w:t>
            </w:r>
          </w:p>
        </w:tc>
        <w:tc>
          <w:tcPr>
            <w:tcW w:w="957"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pPr>
            <w:r w:rsidRPr="00AC196A">
              <w:t>0.5</w:t>
            </w:r>
          </w:p>
          <w:p w:rsidR="003F58E1" w:rsidRPr="00AC196A" w:rsidRDefault="003F58E1" w:rsidP="00FF58D8">
            <w:pPr>
              <w:widowControl w:val="0"/>
            </w:pPr>
            <w:r w:rsidRPr="00AC196A">
              <w:t>0.5</w:t>
            </w:r>
          </w:p>
        </w:tc>
      </w:tr>
      <w:tr w:rsidR="003F58E1" w:rsidRPr="00ED0E9F" w:rsidTr="00FF58D8">
        <w:trPr>
          <w:trHeight w:val="544"/>
        </w:trPr>
        <w:tc>
          <w:tcPr>
            <w:tcW w:w="675"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jc w:val="center"/>
            </w:pPr>
          </w:p>
        </w:tc>
        <w:tc>
          <w:tcPr>
            <w:tcW w:w="567"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jc w:val="center"/>
            </w:pPr>
            <w:r w:rsidRPr="00AC196A">
              <w:t>b</w:t>
            </w:r>
          </w:p>
        </w:tc>
        <w:tc>
          <w:tcPr>
            <w:tcW w:w="7371" w:type="dxa"/>
            <w:tcBorders>
              <w:top w:val="single" w:sz="4" w:space="0" w:color="auto"/>
              <w:left w:val="single" w:sz="4" w:space="0" w:color="auto"/>
              <w:bottom w:val="single" w:sz="4" w:space="0" w:color="auto"/>
              <w:right w:val="single" w:sz="4" w:space="0" w:color="auto"/>
            </w:tcBorders>
          </w:tcPr>
          <w:p w:rsidR="003F58E1" w:rsidRPr="00AC196A" w:rsidRDefault="00066518" w:rsidP="00FF58D8">
            <w:r w:rsidRPr="00AC196A">
              <w:t>Sai</w:t>
            </w:r>
          </w:p>
          <w:p w:rsidR="00066518" w:rsidRPr="00AC196A" w:rsidRDefault="00066518" w:rsidP="00066518">
            <w:r w:rsidRPr="00AC196A">
              <w:t>Bởi vì: theo quy định của pháp luật, lương thử việc do hai bên thỏa thuận ít nhất phải bằng  85% so với mức lương của công việc đó.</w:t>
            </w:r>
          </w:p>
        </w:tc>
        <w:tc>
          <w:tcPr>
            <w:tcW w:w="957"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pPr>
            <w:r w:rsidRPr="00AC196A">
              <w:t>0.5</w:t>
            </w:r>
          </w:p>
          <w:p w:rsidR="003F58E1" w:rsidRPr="00AC196A" w:rsidRDefault="003F58E1" w:rsidP="00FF58D8">
            <w:pPr>
              <w:widowControl w:val="0"/>
            </w:pPr>
            <w:r w:rsidRPr="00AC196A">
              <w:t>0.5</w:t>
            </w:r>
          </w:p>
        </w:tc>
      </w:tr>
      <w:tr w:rsidR="003F58E1" w:rsidRPr="00ED0E9F" w:rsidTr="00FF58D8">
        <w:trPr>
          <w:trHeight w:val="544"/>
        </w:trPr>
        <w:tc>
          <w:tcPr>
            <w:tcW w:w="675"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jc w:val="center"/>
            </w:pPr>
          </w:p>
        </w:tc>
        <w:tc>
          <w:tcPr>
            <w:tcW w:w="567" w:type="dxa"/>
            <w:tcBorders>
              <w:top w:val="single" w:sz="4" w:space="0" w:color="auto"/>
              <w:left w:val="single" w:sz="4" w:space="0" w:color="auto"/>
              <w:bottom w:val="single" w:sz="4" w:space="0" w:color="auto"/>
              <w:right w:val="single" w:sz="4" w:space="0" w:color="auto"/>
            </w:tcBorders>
          </w:tcPr>
          <w:p w:rsidR="003F58E1" w:rsidRPr="00AC196A" w:rsidRDefault="00066518" w:rsidP="00FF58D8">
            <w:pPr>
              <w:widowControl w:val="0"/>
              <w:jc w:val="center"/>
            </w:pPr>
            <w:r w:rsidRPr="00AC196A">
              <w:t>C</w:t>
            </w:r>
          </w:p>
        </w:tc>
        <w:tc>
          <w:tcPr>
            <w:tcW w:w="7371" w:type="dxa"/>
            <w:tcBorders>
              <w:top w:val="single" w:sz="4" w:space="0" w:color="auto"/>
              <w:left w:val="single" w:sz="4" w:space="0" w:color="auto"/>
              <w:bottom w:val="single" w:sz="4" w:space="0" w:color="auto"/>
              <w:right w:val="single" w:sz="4" w:space="0" w:color="auto"/>
            </w:tcBorders>
          </w:tcPr>
          <w:p w:rsidR="003F58E1" w:rsidRPr="00AC196A" w:rsidRDefault="00066518" w:rsidP="00066518">
            <w:pPr>
              <w:widowControl w:val="0"/>
            </w:pPr>
            <w:r w:rsidRPr="00AC196A">
              <w:t>- Hợp đồng 09/02/2012 đến ngày 08/02/2013: hợp đồng xác định thời hạn.</w:t>
            </w:r>
          </w:p>
          <w:p w:rsidR="00066518" w:rsidRPr="00AC196A" w:rsidRDefault="00066518" w:rsidP="00066518">
            <w:pPr>
              <w:widowControl w:val="0"/>
            </w:pPr>
            <w:r w:rsidRPr="00AC196A">
              <w:t xml:space="preserve">- Từ ngày 08/02/2013 </w:t>
            </w:r>
            <w:r w:rsidRPr="00AC196A">
              <w:sym w:font="Wingdings" w:char="F0E0"/>
            </w:r>
            <w:r w:rsidRPr="00AC196A">
              <w:t>31/12/2013: sau khi hết hợp đồng (có thời hạn) 30 ngày mà không ký lại hợp đồng mới thì hợp đồng xác định thời hạn trở thành hợp đồng không xác định thời hạn.</w:t>
            </w:r>
          </w:p>
        </w:tc>
        <w:tc>
          <w:tcPr>
            <w:tcW w:w="957" w:type="dxa"/>
            <w:tcBorders>
              <w:top w:val="single" w:sz="4" w:space="0" w:color="auto"/>
              <w:left w:val="single" w:sz="4" w:space="0" w:color="auto"/>
              <w:bottom w:val="single" w:sz="4" w:space="0" w:color="auto"/>
              <w:right w:val="single" w:sz="4" w:space="0" w:color="auto"/>
            </w:tcBorders>
          </w:tcPr>
          <w:p w:rsidR="003F58E1" w:rsidRPr="00AC196A" w:rsidRDefault="003F58E1" w:rsidP="00FF58D8">
            <w:pPr>
              <w:widowControl w:val="0"/>
            </w:pPr>
            <w:r w:rsidRPr="00AC196A">
              <w:t>0.5</w:t>
            </w:r>
          </w:p>
          <w:p w:rsidR="003F58E1" w:rsidRPr="00AC196A" w:rsidRDefault="003F58E1" w:rsidP="00FF58D8">
            <w:pPr>
              <w:widowControl w:val="0"/>
            </w:pPr>
          </w:p>
          <w:p w:rsidR="003F58E1" w:rsidRPr="00AC196A" w:rsidRDefault="003F58E1" w:rsidP="00FF58D8">
            <w:pPr>
              <w:widowControl w:val="0"/>
            </w:pPr>
            <w:r w:rsidRPr="00AC196A">
              <w:t>0.5</w:t>
            </w:r>
          </w:p>
        </w:tc>
      </w:tr>
      <w:tr w:rsidR="000B42E6" w:rsidRPr="00ED0E9F" w:rsidTr="00FF58D8">
        <w:trPr>
          <w:trHeight w:val="544"/>
        </w:trPr>
        <w:tc>
          <w:tcPr>
            <w:tcW w:w="675" w:type="dxa"/>
            <w:tcBorders>
              <w:top w:val="single" w:sz="4" w:space="0" w:color="auto"/>
              <w:left w:val="single" w:sz="4" w:space="0" w:color="auto"/>
              <w:bottom w:val="single" w:sz="4" w:space="0" w:color="auto"/>
              <w:right w:val="single" w:sz="4" w:space="0" w:color="auto"/>
            </w:tcBorders>
          </w:tcPr>
          <w:p w:rsidR="000B42E6" w:rsidRPr="00AC196A" w:rsidRDefault="000B42E6" w:rsidP="00FF58D8">
            <w:pPr>
              <w:widowControl w:val="0"/>
              <w:jc w:val="center"/>
            </w:pPr>
          </w:p>
        </w:tc>
        <w:tc>
          <w:tcPr>
            <w:tcW w:w="567" w:type="dxa"/>
            <w:tcBorders>
              <w:top w:val="single" w:sz="4" w:space="0" w:color="auto"/>
              <w:left w:val="single" w:sz="4" w:space="0" w:color="auto"/>
              <w:bottom w:val="single" w:sz="4" w:space="0" w:color="auto"/>
              <w:right w:val="single" w:sz="4" w:space="0" w:color="auto"/>
            </w:tcBorders>
          </w:tcPr>
          <w:p w:rsidR="000B42E6" w:rsidRPr="00AC196A" w:rsidRDefault="000B42E6" w:rsidP="00FF58D8">
            <w:pPr>
              <w:widowControl w:val="0"/>
              <w:jc w:val="center"/>
            </w:pPr>
            <w:r w:rsidRPr="00AC196A">
              <w:t>d</w:t>
            </w:r>
          </w:p>
        </w:tc>
        <w:tc>
          <w:tcPr>
            <w:tcW w:w="7371" w:type="dxa"/>
            <w:tcBorders>
              <w:top w:val="single" w:sz="4" w:space="0" w:color="auto"/>
              <w:left w:val="single" w:sz="4" w:space="0" w:color="auto"/>
              <w:bottom w:val="single" w:sz="4" w:space="0" w:color="auto"/>
              <w:right w:val="single" w:sz="4" w:space="0" w:color="auto"/>
            </w:tcBorders>
          </w:tcPr>
          <w:p w:rsidR="000B42E6" w:rsidRPr="00AC196A" w:rsidRDefault="00066518" w:rsidP="00FF58D8">
            <w:pPr>
              <w:widowControl w:val="0"/>
            </w:pPr>
            <w:r w:rsidRPr="00AC196A">
              <w:t>Không đúng quy định pháp luật.</w:t>
            </w:r>
          </w:p>
          <w:p w:rsidR="00066518" w:rsidRPr="00AC196A" w:rsidRDefault="00066518" w:rsidP="00B15997">
            <w:pPr>
              <w:widowControl w:val="0"/>
            </w:pPr>
            <w:r w:rsidRPr="00AC196A">
              <w:t>Bởi vì:</w:t>
            </w:r>
            <w:r w:rsidR="00B15997" w:rsidRPr="00AC196A">
              <w:t xml:space="preserve"> An hiện đang thực hiện hợp đồng lao động không </w:t>
            </w:r>
            <w:r w:rsidRPr="00AC196A">
              <w:t xml:space="preserve"> xác </w:t>
            </w:r>
            <w:r w:rsidR="00B15997" w:rsidRPr="00AC196A">
              <w:t>định thời hạn, do đó muốn chấm dứt thì phải tuân theo quy định pháp luật</w:t>
            </w:r>
            <w:r w:rsidR="00052FF2">
              <w:t>.</w:t>
            </w:r>
          </w:p>
        </w:tc>
        <w:tc>
          <w:tcPr>
            <w:tcW w:w="957" w:type="dxa"/>
            <w:tcBorders>
              <w:top w:val="single" w:sz="4" w:space="0" w:color="auto"/>
              <w:left w:val="single" w:sz="4" w:space="0" w:color="auto"/>
              <w:bottom w:val="single" w:sz="4" w:space="0" w:color="auto"/>
              <w:right w:val="single" w:sz="4" w:space="0" w:color="auto"/>
            </w:tcBorders>
          </w:tcPr>
          <w:p w:rsidR="000B42E6" w:rsidRPr="00AC196A" w:rsidRDefault="000B42E6" w:rsidP="000B42E6">
            <w:pPr>
              <w:widowControl w:val="0"/>
            </w:pPr>
            <w:r w:rsidRPr="00AC196A">
              <w:t>0.5</w:t>
            </w:r>
          </w:p>
          <w:p w:rsidR="000B42E6" w:rsidRPr="00AC196A" w:rsidRDefault="000B42E6" w:rsidP="000B42E6">
            <w:pPr>
              <w:widowControl w:val="0"/>
            </w:pPr>
            <w:r w:rsidRPr="00AC196A">
              <w:t>0.5</w:t>
            </w:r>
          </w:p>
        </w:tc>
      </w:tr>
    </w:tbl>
    <w:p w:rsidR="003F58E1" w:rsidRDefault="003F58E1" w:rsidP="003F58E1">
      <w:pPr>
        <w:jc w:val="center"/>
      </w:pPr>
      <w:r>
        <w:t>_______Hết_______</w:t>
      </w:r>
    </w:p>
    <w:p w:rsidR="003F58E1" w:rsidRPr="00F625E0" w:rsidRDefault="003F58E1" w:rsidP="003F58E1">
      <w:pPr>
        <w:rPr>
          <w:b/>
          <w:lang w:val="vi-VN"/>
        </w:rPr>
      </w:pPr>
      <w:r w:rsidRPr="00826464">
        <w:rPr>
          <w:b/>
          <w:sz w:val="22"/>
          <w:szCs w:val="22"/>
        </w:rPr>
        <w:t xml:space="preserve">  </w:t>
      </w:r>
      <w:r>
        <w:rPr>
          <w:b/>
          <w:sz w:val="22"/>
          <w:szCs w:val="22"/>
        </w:rPr>
        <w:t xml:space="preserve">         </w:t>
      </w:r>
      <w:r w:rsidRPr="00F625E0">
        <w:rPr>
          <w:b/>
        </w:rPr>
        <w:t>PHỤ TRÁCH</w:t>
      </w:r>
      <w:r w:rsidRPr="00F625E0">
        <w:rPr>
          <w:b/>
          <w:lang w:val="vi-VN"/>
        </w:rPr>
        <w:t xml:space="preserve"> BỘ MÔN</w:t>
      </w:r>
      <w:r w:rsidRPr="00F625E0">
        <w:rPr>
          <w:b/>
          <w:lang w:val="vi-VN"/>
        </w:rPr>
        <w:tab/>
      </w:r>
      <w:r w:rsidRPr="00F625E0">
        <w:rPr>
          <w:b/>
          <w:lang w:val="vi-VN"/>
        </w:rPr>
        <w:tab/>
      </w:r>
      <w:r w:rsidRPr="00F625E0">
        <w:rPr>
          <w:b/>
        </w:rPr>
        <w:t xml:space="preserve">     </w:t>
      </w:r>
      <w:r w:rsidRPr="00F625E0">
        <w:rPr>
          <w:b/>
        </w:rPr>
        <w:tab/>
      </w:r>
      <w:r w:rsidRPr="00F625E0">
        <w:rPr>
          <w:b/>
        </w:rPr>
        <w:tab/>
      </w:r>
      <w:r w:rsidRPr="00F625E0">
        <w:rPr>
          <w:b/>
        </w:rPr>
        <w:tab/>
        <w:t xml:space="preserve">  GIẢNG</w:t>
      </w:r>
      <w:r w:rsidRPr="00F625E0">
        <w:rPr>
          <w:b/>
          <w:lang w:val="vi-VN"/>
        </w:rPr>
        <w:t xml:space="preserve"> VIÊN RA ĐỀ</w:t>
      </w:r>
    </w:p>
    <w:p w:rsidR="003F58E1" w:rsidRPr="00F625E0" w:rsidRDefault="003F58E1" w:rsidP="003F58E1">
      <w:pPr>
        <w:rPr>
          <w:b/>
          <w:lang w:val="vi-VN"/>
        </w:rPr>
      </w:pPr>
      <w:r w:rsidRPr="00F625E0">
        <w:rPr>
          <w:i/>
        </w:rPr>
        <w:t xml:space="preserve">            </w:t>
      </w:r>
    </w:p>
    <w:p w:rsidR="003F58E1" w:rsidRDefault="003F58E1" w:rsidP="003F58E1"/>
    <w:p w:rsidR="003F58E1" w:rsidRDefault="003F58E1" w:rsidP="003F58E1"/>
    <w:p w:rsidR="003F58E1" w:rsidRDefault="003F58E1" w:rsidP="003F58E1"/>
    <w:p w:rsidR="003F58E1" w:rsidRDefault="003F58E1" w:rsidP="003F58E1"/>
    <w:p w:rsidR="003F58E1" w:rsidRPr="00F625E0" w:rsidRDefault="003F58E1" w:rsidP="003F58E1">
      <w:pPr>
        <w:rPr>
          <w:b/>
        </w:rPr>
      </w:pPr>
      <w:r>
        <w:rPr>
          <w:b/>
          <w:sz w:val="26"/>
          <w:szCs w:val="26"/>
        </w:rPr>
        <w:t xml:space="preserve">       </w:t>
      </w:r>
      <w:r w:rsidR="00052FF2">
        <w:rPr>
          <w:b/>
          <w:sz w:val="26"/>
          <w:szCs w:val="26"/>
        </w:rPr>
        <w:t xml:space="preserve">    </w:t>
      </w:r>
      <w:r w:rsidR="00052FF2">
        <w:rPr>
          <w:b/>
        </w:rPr>
        <w:t xml:space="preserve">Đặng Thị Nhật Minh </w:t>
      </w:r>
      <w:r w:rsidR="00052FF2">
        <w:rPr>
          <w:b/>
        </w:rPr>
        <w:tab/>
      </w:r>
      <w:r w:rsidR="00052FF2">
        <w:rPr>
          <w:b/>
        </w:rPr>
        <w:tab/>
      </w:r>
      <w:r w:rsidR="00052FF2">
        <w:rPr>
          <w:b/>
        </w:rPr>
        <w:tab/>
      </w:r>
      <w:r w:rsidR="00052FF2">
        <w:rPr>
          <w:b/>
        </w:rPr>
        <w:tab/>
      </w:r>
      <w:r w:rsidR="00052FF2">
        <w:rPr>
          <w:b/>
        </w:rPr>
        <w:tab/>
        <w:t xml:space="preserve">   </w:t>
      </w:r>
      <w:r w:rsidRPr="00F625E0">
        <w:rPr>
          <w:b/>
        </w:rPr>
        <w:t xml:space="preserve"> Đặng Thị Nhật Minh</w:t>
      </w:r>
    </w:p>
    <w:sectPr w:rsidR="003F58E1" w:rsidRPr="00F625E0" w:rsidSect="003F58E1">
      <w:pgSz w:w="12240" w:h="15840"/>
      <w:pgMar w:top="567" w:right="992"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203D8"/>
    <w:multiLevelType w:val="hybridMultilevel"/>
    <w:tmpl w:val="59EAE15A"/>
    <w:lvl w:ilvl="0" w:tplc="3CD6326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3F58E1"/>
    <w:rsid w:val="00052FF2"/>
    <w:rsid w:val="00055436"/>
    <w:rsid w:val="00066518"/>
    <w:rsid w:val="000B42E6"/>
    <w:rsid w:val="000D0544"/>
    <w:rsid w:val="000D0EDC"/>
    <w:rsid w:val="00150FB8"/>
    <w:rsid w:val="0019038E"/>
    <w:rsid w:val="002177A0"/>
    <w:rsid w:val="00241440"/>
    <w:rsid w:val="002A3459"/>
    <w:rsid w:val="002B16BA"/>
    <w:rsid w:val="00386E1B"/>
    <w:rsid w:val="003A680D"/>
    <w:rsid w:val="003F58E1"/>
    <w:rsid w:val="0041586B"/>
    <w:rsid w:val="004955F8"/>
    <w:rsid w:val="004C391F"/>
    <w:rsid w:val="00506C85"/>
    <w:rsid w:val="00584C1C"/>
    <w:rsid w:val="0062537A"/>
    <w:rsid w:val="00633E1E"/>
    <w:rsid w:val="00643647"/>
    <w:rsid w:val="00696B41"/>
    <w:rsid w:val="007112B5"/>
    <w:rsid w:val="007B5825"/>
    <w:rsid w:val="00860766"/>
    <w:rsid w:val="008E1737"/>
    <w:rsid w:val="00966E6B"/>
    <w:rsid w:val="00A00325"/>
    <w:rsid w:val="00A94929"/>
    <w:rsid w:val="00AC196A"/>
    <w:rsid w:val="00B15997"/>
    <w:rsid w:val="00B90AAC"/>
    <w:rsid w:val="00BB3BA1"/>
    <w:rsid w:val="00D00201"/>
    <w:rsid w:val="00D4459D"/>
    <w:rsid w:val="00D47A01"/>
    <w:rsid w:val="00DD2883"/>
    <w:rsid w:val="00E60F45"/>
    <w:rsid w:val="00F35F86"/>
    <w:rsid w:val="00F562A8"/>
    <w:rsid w:val="00FA17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3" type="connector" idref="#Straight Arrow Connector 2"/>
        <o:r id="V:Rule4" type="connector" idref="#Straight Arrow Connector 1"/>
        <o:r id="V:Rule5" type="connector" idref="#Straight Arrow Connector 3"/>
        <o:r id="V:Rule6"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8E1"/>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1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3</Pages>
  <Words>1034</Words>
  <Characters>5896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2015-12-20T09:24:00Z</dcterms:created>
  <dcterms:modified xsi:type="dcterms:W3CDTF">2015-12-20T15:55:00Z</dcterms:modified>
</cp:coreProperties>
</file>